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F4" w:rsidRDefault="00652719" w:rsidP="00B629CC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52719">
        <w:rPr>
          <w:rFonts w:ascii="Times New Roman" w:hAnsi="Times New Roman"/>
          <w:color w:val="auto"/>
          <w:sz w:val="28"/>
          <w:szCs w:val="28"/>
        </w:rPr>
        <w:t xml:space="preserve">Информация </w:t>
      </w:r>
    </w:p>
    <w:p w:rsidR="0005698D" w:rsidRDefault="00652719" w:rsidP="00B629CC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652719">
        <w:rPr>
          <w:rFonts w:ascii="Times New Roman" w:hAnsi="Times New Roman"/>
          <w:color w:val="auto"/>
          <w:sz w:val="28"/>
          <w:szCs w:val="28"/>
        </w:rPr>
        <w:t>о результатах проведения контрольного мероприятия</w:t>
      </w:r>
    </w:p>
    <w:p w:rsidR="0005698D" w:rsidRPr="0005698D" w:rsidRDefault="0005698D" w:rsidP="00B62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</w:t>
      </w:r>
      <w:r w:rsidR="00F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(эффективности и экономности)  использования субсидий,</w:t>
      </w:r>
      <w:r w:rsidR="00F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выделенных из городского бюджета</w:t>
      </w:r>
      <w:r w:rsidR="00F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«Проектный офис по</w:t>
      </w:r>
      <w:r w:rsidRPr="0005698D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управлению</w:t>
      </w:r>
      <w:r w:rsidR="00F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инфраструктурой социальной, культурной сферы, инфраструктурного развития и </w:t>
      </w:r>
      <w:proofErr w:type="spellStart"/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цифровизации</w:t>
      </w:r>
      <w:proofErr w:type="spellEnd"/>
    </w:p>
    <w:p w:rsidR="0005698D" w:rsidRPr="0005698D" w:rsidRDefault="0005698D" w:rsidP="00B629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город Дзержинск» за 2019-2020 годы».</w:t>
      </w:r>
    </w:p>
    <w:p w:rsidR="0005698D" w:rsidRDefault="0005698D" w:rsidP="00B629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98D" w:rsidRPr="0005698D" w:rsidRDefault="0005698D" w:rsidP="00B629C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05698D" w:rsidRPr="0005698D" w:rsidRDefault="0005698D" w:rsidP="00B629CC">
      <w:pPr>
        <w:tabs>
          <w:tab w:val="left" w:pos="-1843"/>
          <w:tab w:val="left" w:pos="-1276"/>
          <w:tab w:val="left" w:pos="-426"/>
          <w:tab w:val="left" w:pos="28"/>
          <w:tab w:val="left" w:pos="966"/>
        </w:tabs>
        <w:spacing w:after="0"/>
        <w:ind w:lef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</w:rPr>
        <w:t>-статья 13 Положения о контрольно-счетной палате города Дзержинска, утвержденного решением городской Думы города Дзержинска от 28.06.2018 № 528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698D" w:rsidRPr="0005698D" w:rsidRDefault="0005698D" w:rsidP="00B629CC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94"/>
        </w:tabs>
        <w:spacing w:after="0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 2 плана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города Дзержинска на 2021 год, утвержденного распоряжением контрольно-счетной палаты города Дзержинска от 28.12.2020 № 106; </w:t>
      </w:r>
    </w:p>
    <w:p w:rsidR="0005698D" w:rsidRPr="0005698D" w:rsidRDefault="0005698D" w:rsidP="00B629CC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52"/>
          <w:tab w:val="left" w:pos="993"/>
        </w:tabs>
        <w:spacing w:after="0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-распоряжение председателя контрольно-счетной палаты города Дзержинска от 02.02.2021 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№ 15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98D" w:rsidRPr="0005698D" w:rsidRDefault="0005698D" w:rsidP="00B629C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Pr="0005698D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«Проектный офис по управлению инфраструктурой социальной, культурной сферы, инфраструктурного развития и </w:t>
      </w:r>
      <w:proofErr w:type="spellStart"/>
      <w:r w:rsidRPr="0005698D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05698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Дзержинск».</w:t>
      </w:r>
    </w:p>
    <w:p w:rsidR="0005698D" w:rsidRPr="0005698D" w:rsidRDefault="0005698D" w:rsidP="00B629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05698D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5698D">
        <w:rPr>
          <w:rFonts w:ascii="Times New Roman" w:eastAsia="Calibri" w:hAnsi="Times New Roman" w:cs="Times New Roman"/>
          <w:sz w:val="28"/>
          <w:szCs w:val="28"/>
        </w:rPr>
        <w:t xml:space="preserve">использование субсидий, выделенных из городского бюджета АНО «Проектный офис по управлению инфраструктурой социальной, культурной сферы, инфраструктурного развития и </w:t>
      </w:r>
      <w:proofErr w:type="spellStart"/>
      <w:r w:rsidRPr="0005698D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05698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Дзержинск» за 2019-2020 годы.</w:t>
      </w:r>
    </w:p>
    <w:p w:rsidR="0005698D" w:rsidRPr="0005698D" w:rsidRDefault="0005698D" w:rsidP="00B629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–  2020 годы.</w:t>
      </w:r>
    </w:p>
    <w:p w:rsidR="0005698D" w:rsidRPr="0005698D" w:rsidRDefault="0005698D" w:rsidP="00B629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контрольного мероприятия:</w:t>
      </w:r>
    </w:p>
    <w:p w:rsidR="0005698D" w:rsidRPr="0005698D" w:rsidRDefault="0005698D" w:rsidP="00B62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обоснованности, законности предоставления субсидии из городского бюджета в 2019-2020 годах;</w:t>
      </w:r>
    </w:p>
    <w:p w:rsidR="0005698D" w:rsidRPr="0005698D" w:rsidRDefault="0005698D" w:rsidP="00B62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целевого использования средств городского бюджета в 2019-2020 годах;</w:t>
      </w:r>
    </w:p>
    <w:p w:rsidR="0005698D" w:rsidRPr="0005698D" w:rsidRDefault="0005698D" w:rsidP="00B629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результативности (эффективности и экономичности) использования средств городского бюджета в 2019-2020 годах.</w:t>
      </w:r>
    </w:p>
    <w:p w:rsidR="0005698D" w:rsidRPr="0005698D" w:rsidRDefault="0005698D" w:rsidP="00B629C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проверки: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 февраля 2021 года – 29 марта 2021.</w:t>
      </w:r>
    </w:p>
    <w:p w:rsidR="0005698D" w:rsidRPr="0005698D" w:rsidRDefault="0005698D" w:rsidP="00B629C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 проверки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: выборочный.</w:t>
      </w:r>
    </w:p>
    <w:p w:rsidR="00FA7866" w:rsidRDefault="00FA7866" w:rsidP="00B629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98D" w:rsidRPr="0005698D" w:rsidRDefault="00B629CC" w:rsidP="00B629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9CC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05698D" w:rsidRPr="0005698D" w:rsidRDefault="0005698D" w:rsidP="00B629CC">
      <w:pPr>
        <w:tabs>
          <w:tab w:val="left" w:pos="567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и 2020 годах заключены следующие соглашения о предоставлении АНО субсидии из городского бюджета:</w:t>
      </w:r>
    </w:p>
    <w:p w:rsidR="0005698D" w:rsidRPr="0005698D" w:rsidRDefault="00B629CC" w:rsidP="00B629CC">
      <w:pPr>
        <w:tabs>
          <w:tab w:val="left" w:pos="56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698D"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от 25.09.2019 № 2423 в размере 10 000,00 рублей, согласно которому субсидия предоставляется в целях финансового обеспечения деятельности АНО и направляется на оплату труда работников организации (в том числе страховых взносов), и прочие расходы (приобретение основных средств, материальных запасов, оплату расходов по содержанию имущества);</w:t>
      </w:r>
    </w:p>
    <w:p w:rsidR="0005698D" w:rsidRPr="0005698D" w:rsidRDefault="00B629CC" w:rsidP="00B629CC">
      <w:pPr>
        <w:tabs>
          <w:tab w:val="left" w:pos="56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698D"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от 01.10.2020 № 2203 в размере 469 059,82 рублей, дополнительным соглашением от 18.12.2020 № 1 размер субсидии уточнен и составил 314 957,10 рублей, согласно которому</w:t>
      </w:r>
      <w:r w:rsidR="0005698D" w:rsidRPr="0005698D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="0005698D"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целях финансового обеспечения деятельности АНО и направляется на оплату труда работников организации (в том числе страховых взносов), и прочие расходы (приобретение основных средств, материальных запасов, оплату расходов по содержанию имущества);</w:t>
      </w:r>
      <w:proofErr w:type="gramEnd"/>
    </w:p>
    <w:p w:rsidR="0005698D" w:rsidRPr="0005698D" w:rsidRDefault="00B629CC" w:rsidP="00B629CC">
      <w:pPr>
        <w:tabs>
          <w:tab w:val="left" w:pos="56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698D"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от 14.12.2020 № 2980 в размере 735 092,08 рублей, согласно которому субсидия предоставляется в целях финансового обеспечения деятельности АНО и направляется на</w:t>
      </w:r>
      <w:r w:rsidR="0005698D" w:rsidRPr="0005698D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="0005698D"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сцены для организации и проведения культурно-массовых мероприятий горожан и гостей города в парке «Радуга».</w:t>
      </w:r>
    </w:p>
    <w:p w:rsidR="00B629CC" w:rsidRDefault="0005698D" w:rsidP="00B629CC">
      <w:pPr>
        <w:tabs>
          <w:tab w:val="left" w:pos="567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629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города Дзержинска</w:t>
      </w:r>
      <w:r w:rsidR="00B629CC" w:rsidRPr="00B6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CC"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ассигнования</w:t>
      </w:r>
      <w:r w:rsidR="00B629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29CC" w:rsidRPr="00B629CC" w:rsidRDefault="00B629CC" w:rsidP="00B629CC">
      <w:pPr>
        <w:tabs>
          <w:tab w:val="left" w:pos="56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6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10 000,00 рублей решением </w:t>
      </w:r>
      <w:r w:rsidR="0005698D" w:rsidRPr="00B62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12.09.2019 года № 774</w:t>
      </w:r>
      <w:r w:rsidRPr="00B629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9CC" w:rsidRDefault="00B629CC" w:rsidP="00B62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469 059,82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698D"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от 15.07.2020 года № 917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9CC" w:rsidRDefault="00B629CC" w:rsidP="00B62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</w:t>
      </w:r>
      <w:r w:rsidRPr="00B6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735 092,08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8D"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26.11.2020 года № 35  </w:t>
      </w:r>
      <w:r w:rsidR="00FA7866" w:rsidRP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="00FA7866" w:rsidRP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98D" w:rsidRPr="0005698D" w:rsidRDefault="0005698D" w:rsidP="00B629CC">
      <w:pPr>
        <w:tabs>
          <w:tab w:val="left" w:pos="567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перечислена на лицевой счет АНО 2400300060:</w:t>
      </w:r>
    </w:p>
    <w:p w:rsidR="0005698D" w:rsidRPr="0005698D" w:rsidRDefault="0005698D" w:rsidP="00B629CC">
      <w:pPr>
        <w:tabs>
          <w:tab w:val="left" w:pos="56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-26.09.2019 в сумме 10 000,00 рублей (распоряжение на зачисление средств от 09.10.2020 № 114852);</w:t>
      </w:r>
    </w:p>
    <w:p w:rsidR="0005698D" w:rsidRPr="0005698D" w:rsidRDefault="0005698D" w:rsidP="00B629CC">
      <w:pPr>
        <w:tabs>
          <w:tab w:val="left" w:pos="56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-09.10.2020 в сумме 469 059,82 рублей (распоряжение на зачисление средств от 09.10.2020 № 110774);</w:t>
      </w:r>
    </w:p>
    <w:p w:rsidR="0005698D" w:rsidRPr="0005698D" w:rsidRDefault="0005698D" w:rsidP="00B629CC">
      <w:pPr>
        <w:tabs>
          <w:tab w:val="left" w:pos="56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-25.12.2020 в сумме 735 092,08 рублей (распоряжение на зачисление средств от 25.12.2020 № 110774).</w:t>
      </w:r>
    </w:p>
    <w:p w:rsidR="0005698D" w:rsidRDefault="0005698D" w:rsidP="00B629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98D" w:rsidRPr="0005698D" w:rsidRDefault="0005698D" w:rsidP="00B629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проверки предоставлены Отчеты АНО «Проектный офис города Дзержинска» об использовании средств субсидии за 2019-2020 годы:</w:t>
      </w:r>
    </w:p>
    <w:p w:rsidR="0005698D" w:rsidRPr="0005698D" w:rsidRDefault="0005698D" w:rsidP="00B62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-отчет по соглашению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25.09.2019 № 2423 направлен в департамент экономического развития и инвестиций администрации города 17.01.2020 (исх. письмо от 17.01.2020 б/н);</w:t>
      </w:r>
    </w:p>
    <w:p w:rsidR="0005698D" w:rsidRPr="0005698D" w:rsidRDefault="0005698D" w:rsidP="00B62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-отчет по соглашению от 01.10.2020 № 2203 направлен в департамент экономического развития и инвестиций администрации города 11.01.2021 (исх. письмо от 11.01.2021 № 001/21);</w:t>
      </w:r>
    </w:p>
    <w:p w:rsidR="0005698D" w:rsidRPr="0005698D" w:rsidRDefault="0005698D" w:rsidP="00B629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по соглашению от 14.12.2020 № 2980 направлен в департамент экономического развития и инвестиций администрации города 11.01.2021 (исх. письмо от 11.01.2021 № 002/21).</w:t>
      </w:r>
    </w:p>
    <w:p w:rsidR="00B629CC" w:rsidRDefault="0005698D" w:rsidP="00B629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контрольного мероприятия не выявлено нарушений порядка,  условий, обоснованности предоставления субсидии и целевого использования средств субсидии из городского бюджета. В 2019 и 2020 годах средства субсидий, предоставленных из городского бюджета города Дзержинска,  использованы эффективно и экономно.</w:t>
      </w:r>
    </w:p>
    <w:p w:rsidR="00B629CC" w:rsidRDefault="00B629CC" w:rsidP="00B629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9CC" w:rsidRPr="00B629CC" w:rsidRDefault="00B629CC" w:rsidP="00B629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9CC">
        <w:rPr>
          <w:rFonts w:ascii="Times New Roman" w:eastAsia="Calibri" w:hAnsi="Times New Roman" w:cs="Times New Roman"/>
          <w:sz w:val="28"/>
          <w:szCs w:val="28"/>
          <w:lang w:eastAsia="ru-RU"/>
        </w:rPr>
        <w:t>Отчеты о результатах контрольного мероприятия направлены главе города и председателю городской Думы.</w:t>
      </w:r>
    </w:p>
    <w:p w:rsidR="0005698D" w:rsidRPr="0005698D" w:rsidRDefault="00B629CC" w:rsidP="00B629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9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Контрольно-счетной палатой рекомендован ряд мероприятий, направленных на устранение выявленных недостатков и нарушений. 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698D" w:rsidRDefault="0005698D" w:rsidP="00B629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21A2F" w:rsidRDefault="00C21A2F" w:rsidP="00B629C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2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5AE"/>
    <w:multiLevelType w:val="hybridMultilevel"/>
    <w:tmpl w:val="AFF610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2"/>
    <w:rsid w:val="0005698D"/>
    <w:rsid w:val="00166A6F"/>
    <w:rsid w:val="001901D7"/>
    <w:rsid w:val="003C3BBB"/>
    <w:rsid w:val="005E243F"/>
    <w:rsid w:val="00652719"/>
    <w:rsid w:val="009C70F4"/>
    <w:rsid w:val="00B629CC"/>
    <w:rsid w:val="00BF1EA0"/>
    <w:rsid w:val="00C21A2F"/>
    <w:rsid w:val="00C7430E"/>
    <w:rsid w:val="00D13F08"/>
    <w:rsid w:val="00ED50A5"/>
    <w:rsid w:val="00EE5771"/>
    <w:rsid w:val="00F51EC2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6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Улякина</dc:creator>
  <cp:lastModifiedBy>Эльвира Игоревна Топко</cp:lastModifiedBy>
  <cp:revision>3</cp:revision>
  <dcterms:created xsi:type="dcterms:W3CDTF">2021-08-04T09:12:00Z</dcterms:created>
  <dcterms:modified xsi:type="dcterms:W3CDTF">2021-08-04T09:13:00Z</dcterms:modified>
</cp:coreProperties>
</file>