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12" w:rsidRPr="00E52412" w:rsidRDefault="005874C8" w:rsidP="002C5EDD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Информация </w:t>
      </w:r>
    </w:p>
    <w:p w:rsidR="005874C8" w:rsidRPr="002C5EDD" w:rsidRDefault="005874C8" w:rsidP="002C5EDD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>о результатах проведения контрольного мероприятия</w:t>
      </w:r>
    </w:p>
    <w:p w:rsidR="005874C8" w:rsidRPr="002C5EDD" w:rsidRDefault="005874C8" w:rsidP="002C5EDD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>«Проверка финансово-хозяйственной деятельности Муниципального бюджетного учреждения дополнительного образования «Дворец детского творчества».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2C5EDD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  <w:t>изменения, внесенные в План работы контрольно-счетной палаты города Дзержинска на 2020 год, утвержденные распоряжением председателя контрольно-счетной палаты города Дзержинска от 19 ноября 2020 №91;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  <w:t>пункт 10 Плана работы контрольно-счетной палаты города Дзержинска на 2021 год, утвержденный распоряжением председателя контрольно-счетной палаты города Дзержинска от 28.12.2020 № 106;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  <w:t>распоряжение председателя контрольно-счетной палаты города Дзержинска от 27.11.2020 № 94.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C5EDD">
        <w:rPr>
          <w:b/>
          <w:sz w:val="28"/>
          <w:szCs w:val="28"/>
        </w:rPr>
        <w:t>Объект контрольного мероприятия:</w:t>
      </w:r>
      <w:r w:rsidRPr="005874C8">
        <w:rPr>
          <w:sz w:val="28"/>
          <w:szCs w:val="28"/>
        </w:rPr>
        <w:t xml:space="preserve"> Муниципальное бюджетное учреждение дополнительного образования «Дворец детского творчества» (далее – МБУ ДО «ДДТ», Учреждение).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Проверяемый период деятельности:</w:t>
      </w:r>
      <w:r w:rsidRPr="005874C8">
        <w:rPr>
          <w:sz w:val="28"/>
          <w:szCs w:val="28"/>
        </w:rPr>
        <w:t xml:space="preserve"> 2019 – 2020 гг. 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Предмет контрольного мероприятия:</w:t>
      </w:r>
      <w:r w:rsidRPr="005874C8">
        <w:rPr>
          <w:sz w:val="28"/>
          <w:szCs w:val="28"/>
        </w:rPr>
        <w:t xml:space="preserve"> финансово-хозяйственная деятельность МБУ ДО «ДДТ».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Цель контрольного мероприятия:</w:t>
      </w:r>
      <w:r w:rsidRPr="005874C8">
        <w:rPr>
          <w:sz w:val="28"/>
          <w:szCs w:val="28"/>
        </w:rPr>
        <w:t xml:space="preserve"> проверка финансово-хозяйственной деятельности Муниципального бюджетного учреждения дополнительного образования «Дворец детского творчества», проверка целевого и эффективного использования средств городского бюджета, направленных на его функционирование.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Метод проведения контрольного мероприятия:</w:t>
      </w:r>
      <w:r w:rsidRPr="005874C8">
        <w:rPr>
          <w:sz w:val="28"/>
          <w:szCs w:val="28"/>
        </w:rPr>
        <w:t xml:space="preserve"> выборочная проверка данных, содержащихся в документах, предоставленных контрольной группе контрольно-счетной палаты города Дзержинска.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Сроки проведения контрольного мероприятия:</w:t>
      </w:r>
      <w:r w:rsidRPr="005874C8">
        <w:rPr>
          <w:sz w:val="28"/>
          <w:szCs w:val="28"/>
        </w:rPr>
        <w:t xml:space="preserve"> с 11.12.2020 по 15.02.2021.</w:t>
      </w:r>
    </w:p>
    <w:p w:rsidR="005874C8" w:rsidRPr="005874C8" w:rsidRDefault="005874C8" w:rsidP="0052777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0A2267" w:rsidRPr="00702153" w:rsidRDefault="00B30275" w:rsidP="000A2267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B30275">
        <w:rPr>
          <w:b/>
          <w:sz w:val="28"/>
          <w:szCs w:val="28"/>
        </w:rPr>
        <w:t>контрольного мероприятия</w:t>
      </w:r>
      <w:r w:rsidR="000A2267" w:rsidRPr="00702153">
        <w:rPr>
          <w:b/>
          <w:sz w:val="28"/>
          <w:szCs w:val="28"/>
        </w:rPr>
        <w:t xml:space="preserve"> установлено следующее:</w:t>
      </w:r>
    </w:p>
    <w:p w:rsidR="00FB16E4" w:rsidRPr="00E2151D" w:rsidRDefault="00FB16E4" w:rsidP="008D5D63">
      <w:pPr>
        <w:spacing w:line="276" w:lineRule="auto"/>
        <w:jc w:val="both"/>
        <w:rPr>
          <w:b/>
          <w:spacing w:val="-1"/>
          <w:sz w:val="28"/>
          <w:szCs w:val="28"/>
        </w:rPr>
      </w:pPr>
    </w:p>
    <w:p w:rsidR="00FB16E4" w:rsidRPr="003A3AF5" w:rsidRDefault="00FB16E4" w:rsidP="003A3AF5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3A3AF5">
        <w:rPr>
          <w:color w:val="000000" w:themeColor="text1"/>
          <w:sz w:val="28"/>
          <w:szCs w:val="28"/>
        </w:rPr>
        <w:lastRenderedPageBreak/>
        <w:t>В нарушение п.1.5 Постановления от 31.08.2015 №2819 уникальный номер реестровой записи</w:t>
      </w:r>
      <w:r w:rsidR="006940CA" w:rsidRPr="003A3AF5">
        <w:rPr>
          <w:color w:val="000000" w:themeColor="text1"/>
          <w:sz w:val="28"/>
          <w:szCs w:val="28"/>
        </w:rPr>
        <w:t>,</w:t>
      </w:r>
      <w:r w:rsidRPr="003A3AF5">
        <w:rPr>
          <w:color w:val="000000" w:themeColor="text1"/>
          <w:sz w:val="28"/>
          <w:szCs w:val="28"/>
        </w:rPr>
        <w:t xml:space="preserve"> используемый в муниципальном задании на 2020 год, не соответствует содержанию реализуемых услуг.</w:t>
      </w:r>
    </w:p>
    <w:p w:rsidR="000C1883" w:rsidRDefault="00A305D9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1883" w:rsidRPr="00457D48">
        <w:rPr>
          <w:sz w:val="28"/>
          <w:szCs w:val="28"/>
        </w:rPr>
        <w:t xml:space="preserve">рок предоставления отчета о выполнении </w:t>
      </w:r>
      <w:r w:rsidR="0062118E">
        <w:rPr>
          <w:sz w:val="28"/>
          <w:szCs w:val="28"/>
        </w:rPr>
        <w:t>муниципального задания утверждался</w:t>
      </w:r>
      <w:r w:rsidR="000C1883" w:rsidRPr="00457D48">
        <w:rPr>
          <w:sz w:val="28"/>
          <w:szCs w:val="28"/>
        </w:rPr>
        <w:t xml:space="preserve"> </w:t>
      </w:r>
      <w:r w:rsidR="0062118E">
        <w:rPr>
          <w:sz w:val="28"/>
          <w:szCs w:val="28"/>
        </w:rPr>
        <w:t>с нарушениями требований</w:t>
      </w:r>
      <w:r w:rsidRPr="00A305D9">
        <w:rPr>
          <w:sz w:val="28"/>
          <w:szCs w:val="28"/>
        </w:rPr>
        <w:t xml:space="preserve"> п. 2.32 По</w:t>
      </w:r>
      <w:r>
        <w:rPr>
          <w:sz w:val="28"/>
          <w:szCs w:val="28"/>
        </w:rPr>
        <w:t>становления от 31.08.2015 №2819</w:t>
      </w:r>
      <w:r w:rsidR="000C1883" w:rsidRPr="00457D48">
        <w:rPr>
          <w:sz w:val="28"/>
          <w:szCs w:val="28"/>
        </w:rPr>
        <w:t>.</w:t>
      </w:r>
    </w:p>
    <w:p w:rsidR="003A3AF5" w:rsidRPr="00457D48" w:rsidRDefault="003A3AF5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финансового обеспечения выполнения муниципального задания в 2019 и 2020 гг. производился </w:t>
      </w:r>
      <w:r>
        <w:t>с</w:t>
      </w:r>
      <w:r>
        <w:rPr>
          <w:sz w:val="28"/>
          <w:szCs w:val="28"/>
        </w:rPr>
        <w:t xml:space="preserve"> нарушениями</w:t>
      </w:r>
      <w:r w:rsidRPr="003A3AF5">
        <w:rPr>
          <w:sz w:val="28"/>
          <w:szCs w:val="28"/>
        </w:rPr>
        <w:t xml:space="preserve"> п. 2.21 Постановления администрации от 31.08.2015 №2819</w:t>
      </w:r>
      <w:r>
        <w:rPr>
          <w:sz w:val="28"/>
          <w:szCs w:val="28"/>
        </w:rPr>
        <w:t>.</w:t>
      </w:r>
    </w:p>
    <w:p w:rsidR="00416F54" w:rsidRPr="001E50F8" w:rsidRDefault="00416F54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1E50F8">
        <w:rPr>
          <w:sz w:val="28"/>
          <w:szCs w:val="28"/>
        </w:rPr>
        <w:t>В нарушение п. 3 ст. 9.2 Федерального закона 7-ФЗ при уменьшении объема субсидии, предоставленной из городского бюджета на выполнение муниципального задания, в течение срока его выполнения</w:t>
      </w:r>
      <w:r w:rsidRPr="00457D48">
        <w:t xml:space="preserve"> </w:t>
      </w:r>
      <w:r w:rsidRPr="001E50F8">
        <w:rPr>
          <w:sz w:val="28"/>
          <w:szCs w:val="28"/>
        </w:rPr>
        <w:t>соответствующие изменения в муниципальное задание не вносились.</w:t>
      </w:r>
    </w:p>
    <w:p w:rsidR="00FB16E4" w:rsidRPr="006432B5" w:rsidRDefault="001E50F8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432B5">
        <w:rPr>
          <w:color w:val="000000" w:themeColor="text1"/>
          <w:sz w:val="28"/>
          <w:szCs w:val="28"/>
          <w:shd w:val="clear" w:color="auto" w:fill="FFFFFF"/>
        </w:rPr>
        <w:t xml:space="preserve">В нарушение п. 3.3 ст. 32 Федерального закона № 7-ФЗ «О некоммерческих организациях» и </w:t>
      </w:r>
      <w:r w:rsidR="00FB16E4" w:rsidRPr="006432B5">
        <w:rPr>
          <w:color w:val="000000" w:themeColor="text1"/>
          <w:sz w:val="28"/>
          <w:szCs w:val="28"/>
          <w:shd w:val="clear" w:color="auto" w:fill="FFFFFF"/>
        </w:rPr>
        <w:t xml:space="preserve"> п.15 разд. </w:t>
      </w:r>
      <w:r w:rsidR="00FB16E4" w:rsidRPr="006432B5"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="00FB16E4" w:rsidRPr="006432B5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FB16E4" w:rsidRPr="006432B5">
        <w:rPr>
          <w:color w:val="000000" w:themeColor="text1"/>
          <w:sz w:val="28"/>
          <w:szCs w:val="28"/>
        </w:rPr>
        <w:t xml:space="preserve">орядка №86н </w:t>
      </w:r>
      <w:r w:rsidRPr="006432B5">
        <w:rPr>
          <w:color w:val="000000" w:themeColor="text1"/>
          <w:sz w:val="28"/>
          <w:szCs w:val="28"/>
        </w:rPr>
        <w:t xml:space="preserve">информация </w:t>
      </w:r>
      <w:r w:rsidR="00FB16E4" w:rsidRPr="006432B5">
        <w:rPr>
          <w:color w:val="000000" w:themeColor="text1"/>
          <w:sz w:val="28"/>
          <w:szCs w:val="28"/>
        </w:rPr>
        <w:t xml:space="preserve">на официальном сайте </w:t>
      </w:r>
      <w:hyperlink r:id="rId9" w:history="1">
        <w:r w:rsidR="00FB16E4" w:rsidRPr="006432B5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FB16E4" w:rsidRPr="006432B5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</w:rPr>
          <w:t>.bus.gov.ru</w:t>
        </w:r>
      </w:hyperlink>
      <w:r w:rsidRPr="006432B5">
        <w:rPr>
          <w:rStyle w:val="af1"/>
          <w:color w:val="000000" w:themeColor="text1"/>
          <w:sz w:val="28"/>
          <w:szCs w:val="28"/>
          <w:u w:val="none"/>
          <w:shd w:val="clear" w:color="auto" w:fill="FFFFFF"/>
        </w:rPr>
        <w:t xml:space="preserve"> не</w:t>
      </w:r>
      <w:r w:rsidR="00FB16E4" w:rsidRPr="006432B5">
        <w:rPr>
          <w:rStyle w:val="af1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6432B5">
        <w:rPr>
          <w:rStyle w:val="af1"/>
          <w:color w:val="000000" w:themeColor="text1"/>
          <w:sz w:val="28"/>
          <w:szCs w:val="28"/>
          <w:u w:val="none"/>
          <w:shd w:val="clear" w:color="auto" w:fill="FFFFFF"/>
        </w:rPr>
        <w:t xml:space="preserve">размещалась, или размещалась </w:t>
      </w:r>
      <w:r w:rsidR="00FB16E4" w:rsidRPr="006432B5">
        <w:rPr>
          <w:color w:val="000000" w:themeColor="text1"/>
          <w:sz w:val="28"/>
          <w:szCs w:val="28"/>
          <w:shd w:val="clear" w:color="auto" w:fill="FFFFFF"/>
        </w:rPr>
        <w:t>с нарушением установленных</w:t>
      </w:r>
      <w:r w:rsidRPr="006432B5">
        <w:rPr>
          <w:color w:val="000000" w:themeColor="text1"/>
          <w:sz w:val="28"/>
          <w:szCs w:val="28"/>
          <w:shd w:val="clear" w:color="auto" w:fill="FFFFFF"/>
        </w:rPr>
        <w:t xml:space="preserve"> законом</w:t>
      </w:r>
      <w:r w:rsidR="00FB16E4" w:rsidRPr="006432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32B5">
        <w:rPr>
          <w:color w:val="000000" w:themeColor="text1"/>
          <w:sz w:val="28"/>
          <w:szCs w:val="28"/>
          <w:shd w:val="clear" w:color="auto" w:fill="FFFFFF"/>
        </w:rPr>
        <w:t>сроков.</w:t>
      </w:r>
    </w:p>
    <w:p w:rsidR="00FB16E4" w:rsidRPr="006432B5" w:rsidRDefault="00FB16E4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6432B5">
        <w:rPr>
          <w:color w:val="000000" w:themeColor="text1"/>
          <w:sz w:val="28"/>
          <w:szCs w:val="28"/>
        </w:rPr>
        <w:t xml:space="preserve">В нарушение п. 2 ст. 72 </w:t>
      </w:r>
      <w:r w:rsidR="00F4019C" w:rsidRPr="006432B5">
        <w:rPr>
          <w:color w:val="000000" w:themeColor="text1"/>
          <w:sz w:val="28"/>
          <w:szCs w:val="28"/>
          <w:shd w:val="clear" w:color="auto" w:fill="FFFFFF"/>
        </w:rPr>
        <w:t xml:space="preserve">БК РФ </w:t>
      </w:r>
      <w:r w:rsidR="00F4019C" w:rsidRPr="006432B5">
        <w:rPr>
          <w:color w:val="000000" w:themeColor="text1"/>
          <w:sz w:val="28"/>
          <w:szCs w:val="28"/>
          <w:shd w:val="clear" w:color="auto" w:fill="FFFFFF"/>
        </w:rPr>
        <w:tab/>
        <w:t>план закупок товаров, работ, услуг, размещенный в Единой информационной системе  запланирован с превышением предельного объема финансирования</w:t>
      </w:r>
      <w:r w:rsidR="00C46E75">
        <w:rPr>
          <w:color w:val="000000" w:themeColor="text1"/>
          <w:sz w:val="28"/>
          <w:szCs w:val="28"/>
          <w:shd w:val="clear" w:color="auto" w:fill="FFFFFF"/>
        </w:rPr>
        <w:t>,</w:t>
      </w:r>
      <w:r w:rsidR="00F4019C" w:rsidRPr="006432B5">
        <w:rPr>
          <w:color w:val="000000" w:themeColor="text1"/>
          <w:sz w:val="28"/>
          <w:szCs w:val="28"/>
          <w:shd w:val="clear" w:color="auto" w:fill="FFFFFF"/>
        </w:rPr>
        <w:t xml:space="preserve"> утвержденного в плане финансово-хозяйственной деятельности</w:t>
      </w:r>
      <w:r w:rsidR="001E50F8" w:rsidRPr="006432B5">
        <w:rPr>
          <w:color w:val="000000" w:themeColor="text1"/>
          <w:sz w:val="28"/>
          <w:szCs w:val="28"/>
          <w:shd w:val="clear" w:color="auto" w:fill="FFFFFF"/>
        </w:rPr>
        <w:t xml:space="preserve"> (далее ПФХД)</w:t>
      </w:r>
      <w:r w:rsidR="00F4019C" w:rsidRPr="006432B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E50F8" w:rsidRPr="006432B5" w:rsidRDefault="00942878" w:rsidP="00942878">
      <w:pPr>
        <w:pStyle w:val="af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432B5">
        <w:rPr>
          <w:color w:val="000000" w:themeColor="text1"/>
          <w:sz w:val="28"/>
          <w:szCs w:val="28"/>
          <w:shd w:val="clear" w:color="auto" w:fill="FFFFFF"/>
        </w:rPr>
        <w:t>ПФХД оформлялся с</w:t>
      </w:r>
      <w:r w:rsidR="001E50F8" w:rsidRPr="006432B5">
        <w:rPr>
          <w:color w:val="000000" w:themeColor="text1"/>
          <w:sz w:val="28"/>
          <w:szCs w:val="28"/>
          <w:shd w:val="clear" w:color="auto" w:fill="FFFFFF"/>
        </w:rPr>
        <w:t xml:space="preserve"> нарушение</w:t>
      </w:r>
      <w:r w:rsidRPr="006432B5">
        <w:rPr>
          <w:color w:val="000000" w:themeColor="text1"/>
          <w:sz w:val="28"/>
          <w:szCs w:val="28"/>
          <w:shd w:val="clear" w:color="auto" w:fill="FFFFFF"/>
        </w:rPr>
        <w:t>м</w:t>
      </w:r>
      <w:r w:rsidR="00C97D93" w:rsidRPr="006432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0F8" w:rsidRPr="006432B5">
        <w:rPr>
          <w:color w:val="000000" w:themeColor="text1"/>
          <w:sz w:val="28"/>
          <w:szCs w:val="28"/>
          <w:shd w:val="clear" w:color="auto" w:fill="FFFFFF"/>
        </w:rPr>
        <w:t xml:space="preserve">Порядка составления и утверждения </w:t>
      </w:r>
      <w:r w:rsidR="00C97D93" w:rsidRPr="006432B5">
        <w:rPr>
          <w:color w:val="000000" w:themeColor="text1"/>
          <w:sz w:val="28"/>
          <w:szCs w:val="28"/>
          <w:shd w:val="clear" w:color="auto" w:fill="FFFFFF"/>
        </w:rPr>
        <w:t>п</w:t>
      </w:r>
      <w:r w:rsidR="001E50F8" w:rsidRPr="006432B5">
        <w:rPr>
          <w:color w:val="000000" w:themeColor="text1"/>
          <w:sz w:val="28"/>
          <w:szCs w:val="28"/>
          <w:shd w:val="clear" w:color="auto" w:fill="FFFFFF"/>
        </w:rPr>
        <w:t>лана финансово-хозяйственной деятельности</w:t>
      </w:r>
      <w:r w:rsidRPr="006432B5">
        <w:rPr>
          <w:color w:val="000000" w:themeColor="text1"/>
          <w:sz w:val="28"/>
          <w:szCs w:val="28"/>
          <w:shd w:val="clear" w:color="auto" w:fill="FFFFFF"/>
        </w:rPr>
        <w:t>, а так же Требований к составлению и утверждению плана финансово-хозяйственной деятельности государственного (муниципального) учреждения №186н.</w:t>
      </w:r>
    </w:p>
    <w:p w:rsidR="004E7922" w:rsidRPr="004E7922" w:rsidRDefault="00B92E69" w:rsidP="004E7922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457D48">
        <w:rPr>
          <w:sz w:val="28"/>
          <w:szCs w:val="28"/>
        </w:rPr>
        <w:t>В ходе проверки документов, предоставленных МБУ «ЦБ ОУ» выявле</w:t>
      </w:r>
      <w:r w:rsidR="002C19B4">
        <w:rPr>
          <w:sz w:val="28"/>
          <w:szCs w:val="28"/>
        </w:rPr>
        <w:t xml:space="preserve">ны несоответствия и расхождения </w:t>
      </w:r>
      <w:r w:rsidR="004E7922">
        <w:rPr>
          <w:sz w:val="28"/>
          <w:szCs w:val="28"/>
        </w:rPr>
        <w:t>идентичных показателей</w:t>
      </w:r>
      <w:r w:rsidR="006432B5">
        <w:rPr>
          <w:sz w:val="28"/>
          <w:szCs w:val="28"/>
        </w:rPr>
        <w:t>,</w:t>
      </w:r>
      <w:r w:rsidR="004E7922">
        <w:rPr>
          <w:sz w:val="28"/>
          <w:szCs w:val="28"/>
        </w:rPr>
        <w:t xml:space="preserve"> отраженных во взаимосвязанных документах учреждения. </w:t>
      </w:r>
    </w:p>
    <w:p w:rsidR="008E550D" w:rsidRPr="004A5095" w:rsidRDefault="00DC0329" w:rsidP="004A5095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4A5095">
        <w:rPr>
          <w:sz w:val="28"/>
          <w:szCs w:val="28"/>
        </w:rPr>
        <w:t xml:space="preserve">Нормативными документами </w:t>
      </w:r>
      <w:r w:rsidR="00EC1506" w:rsidRPr="004A5095">
        <w:rPr>
          <w:sz w:val="28"/>
          <w:szCs w:val="28"/>
        </w:rPr>
        <w:t xml:space="preserve">учреждения </w:t>
      </w:r>
      <w:r w:rsidRPr="004A5095">
        <w:rPr>
          <w:sz w:val="28"/>
          <w:szCs w:val="28"/>
        </w:rPr>
        <w:t>не определен п</w:t>
      </w:r>
      <w:r w:rsidR="00FB16E4" w:rsidRPr="004A5095">
        <w:rPr>
          <w:sz w:val="28"/>
          <w:szCs w:val="28"/>
        </w:rPr>
        <w:t>еречень должностей, относимых к основному и вспомогательному персоналу</w:t>
      </w:r>
      <w:r w:rsidR="00FB16E4" w:rsidRPr="004A5095">
        <w:rPr>
          <w:color w:val="22272F"/>
          <w:sz w:val="28"/>
          <w:szCs w:val="28"/>
          <w:shd w:val="clear" w:color="auto" w:fill="FFFFFF"/>
        </w:rPr>
        <w:t>.</w:t>
      </w:r>
    </w:p>
    <w:p w:rsidR="00064507" w:rsidRPr="004A5095" w:rsidRDefault="004E7922" w:rsidP="004A5095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B16E4" w:rsidRPr="004A5095">
        <w:rPr>
          <w:bCs/>
          <w:sz w:val="28"/>
          <w:szCs w:val="28"/>
        </w:rPr>
        <w:t xml:space="preserve">В учетной политике </w:t>
      </w:r>
      <w:r w:rsidR="00FB16E4" w:rsidRPr="004A5095">
        <w:rPr>
          <w:sz w:val="28"/>
          <w:szCs w:val="28"/>
        </w:rPr>
        <w:t>для целей налогового учета</w:t>
      </w:r>
      <w:r w:rsidR="00FB16E4" w:rsidRPr="004A5095">
        <w:rPr>
          <w:bCs/>
          <w:sz w:val="28"/>
          <w:szCs w:val="28"/>
        </w:rPr>
        <w:t xml:space="preserve"> не определен порядок определения доходов и расходов в рамках целевого финансирования и порядок начисления налога на имущество учреждения.</w:t>
      </w:r>
    </w:p>
    <w:p w:rsidR="00064507" w:rsidRPr="004A5095" w:rsidRDefault="004E7922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B16E4" w:rsidRPr="004A5095">
        <w:rPr>
          <w:rFonts w:eastAsiaTheme="minorHAnsi"/>
          <w:sz w:val="28"/>
          <w:szCs w:val="28"/>
          <w:lang w:eastAsia="en-US"/>
        </w:rPr>
        <w:t xml:space="preserve">Инвентаризация </w:t>
      </w:r>
      <w:r w:rsidR="00FB16E4" w:rsidRPr="004A5095">
        <w:rPr>
          <w:sz w:val="28"/>
          <w:szCs w:val="28"/>
        </w:rPr>
        <w:t>основных средств, материальных запасов, расчетов с покупателями, по</w:t>
      </w:r>
      <w:r w:rsidR="004A5095">
        <w:rPr>
          <w:sz w:val="28"/>
          <w:szCs w:val="28"/>
        </w:rPr>
        <w:t>ставщиками и прочими дебиторами</w:t>
      </w:r>
      <w:r w:rsidR="00FB16E4" w:rsidRPr="004A5095">
        <w:rPr>
          <w:sz w:val="28"/>
          <w:szCs w:val="28"/>
        </w:rPr>
        <w:t xml:space="preserve"> и кредиторами</w:t>
      </w:r>
      <w:r w:rsidR="00FB16E4" w:rsidRPr="004A5095">
        <w:rPr>
          <w:rFonts w:eastAsiaTheme="minorHAnsi"/>
          <w:sz w:val="28"/>
          <w:szCs w:val="28"/>
          <w:lang w:eastAsia="en-US"/>
        </w:rPr>
        <w:t xml:space="preserve"> проводилась с нарушением требований пунктов 2.4, 2.6, 2.10 </w:t>
      </w:r>
      <w:r w:rsidR="00FB16E4" w:rsidRPr="004A5095">
        <w:rPr>
          <w:sz w:val="28"/>
          <w:szCs w:val="28"/>
        </w:rPr>
        <w:t>Методических указаний по инвентаризации.</w:t>
      </w:r>
    </w:p>
    <w:p w:rsidR="00064507" w:rsidRPr="00FC4566" w:rsidRDefault="004E7922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B16E4" w:rsidRPr="00FC4566">
        <w:rPr>
          <w:color w:val="000000"/>
          <w:sz w:val="28"/>
          <w:szCs w:val="28"/>
        </w:rPr>
        <w:t xml:space="preserve">В нарушение положений </w:t>
      </w:r>
      <w:r w:rsidR="00FB16E4" w:rsidRPr="00FC4566">
        <w:rPr>
          <w:rStyle w:val="apple-style-span"/>
          <w:sz w:val="28"/>
          <w:szCs w:val="28"/>
          <w:shd w:val="clear" w:color="auto" w:fill="FFFFFF"/>
        </w:rPr>
        <w:t xml:space="preserve">Федерального закона №402-ФЗ и </w:t>
      </w:r>
      <w:r w:rsidR="00FB16E4" w:rsidRPr="00FC4566">
        <w:rPr>
          <w:color w:val="000000"/>
          <w:sz w:val="28"/>
          <w:szCs w:val="28"/>
        </w:rPr>
        <w:t xml:space="preserve">Методических указаний </w:t>
      </w:r>
      <w:r w:rsidR="00FB16E4" w:rsidRPr="00FC4566">
        <w:rPr>
          <w:sz w:val="28"/>
          <w:szCs w:val="28"/>
        </w:rPr>
        <w:t xml:space="preserve">по </w:t>
      </w:r>
      <w:r w:rsidR="00FB16E4" w:rsidRPr="00FC4566">
        <w:rPr>
          <w:sz w:val="28"/>
          <w:szCs w:val="28"/>
          <w:shd w:val="clear" w:color="auto" w:fill="FFFFFF"/>
        </w:rPr>
        <w:t>применению форм первичных учетных документов</w:t>
      </w:r>
      <w:r w:rsidR="00FB16E4" w:rsidRPr="00FC4566">
        <w:rPr>
          <w:color w:val="000000"/>
          <w:sz w:val="28"/>
          <w:szCs w:val="28"/>
        </w:rPr>
        <w:t xml:space="preserve"> </w:t>
      </w:r>
      <w:r w:rsidR="00FC4566">
        <w:rPr>
          <w:sz w:val="28"/>
          <w:szCs w:val="28"/>
        </w:rPr>
        <w:t>в инвентаризационных описях</w:t>
      </w:r>
      <w:r w:rsidR="00FB16E4" w:rsidRPr="00FC4566">
        <w:rPr>
          <w:sz w:val="28"/>
          <w:szCs w:val="28"/>
        </w:rPr>
        <w:t xml:space="preserve"> </w:t>
      </w:r>
      <w:r w:rsidR="009C349A">
        <w:rPr>
          <w:sz w:val="28"/>
          <w:szCs w:val="28"/>
        </w:rPr>
        <w:t>не заполняло</w:t>
      </w:r>
      <w:r w:rsidR="00FC4566">
        <w:rPr>
          <w:sz w:val="28"/>
          <w:szCs w:val="28"/>
        </w:rPr>
        <w:t xml:space="preserve">сь </w:t>
      </w:r>
      <w:r w:rsidR="009C349A">
        <w:rPr>
          <w:sz w:val="28"/>
          <w:szCs w:val="28"/>
        </w:rPr>
        <w:t xml:space="preserve">фактически проверенное количество объектов инвентаризации и иные </w:t>
      </w:r>
      <w:r w:rsidR="00FC4566">
        <w:rPr>
          <w:sz w:val="28"/>
          <w:szCs w:val="28"/>
        </w:rPr>
        <w:t>обязательные графы.</w:t>
      </w:r>
    </w:p>
    <w:p w:rsidR="00064507" w:rsidRPr="009207D6" w:rsidRDefault="00FB16E4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207D6">
        <w:rPr>
          <w:rFonts w:eastAsiaTheme="minorHAnsi"/>
          <w:sz w:val="28"/>
          <w:szCs w:val="28"/>
          <w:lang w:eastAsia="en-US"/>
        </w:rPr>
        <w:t>Выявлены нарушения и недостатки при ведении трудовых книжек, заполнении ли</w:t>
      </w:r>
      <w:r w:rsidR="00C12969" w:rsidRPr="009207D6">
        <w:rPr>
          <w:rFonts w:eastAsiaTheme="minorHAnsi"/>
          <w:sz w:val="28"/>
          <w:szCs w:val="28"/>
          <w:lang w:eastAsia="en-US"/>
        </w:rPr>
        <w:t xml:space="preserve">чных карточек </w:t>
      </w:r>
      <w:r w:rsidRPr="009207D6">
        <w:rPr>
          <w:rFonts w:eastAsiaTheme="minorHAnsi"/>
          <w:sz w:val="28"/>
          <w:szCs w:val="28"/>
          <w:lang w:eastAsia="en-US"/>
        </w:rPr>
        <w:t>работников, оформлении тр</w:t>
      </w:r>
      <w:r w:rsidR="00FC4566" w:rsidRPr="009207D6">
        <w:rPr>
          <w:rFonts w:eastAsiaTheme="minorHAnsi"/>
          <w:sz w:val="28"/>
          <w:szCs w:val="28"/>
          <w:lang w:eastAsia="en-US"/>
        </w:rPr>
        <w:t>удовых договоров с работниками</w:t>
      </w:r>
      <w:r w:rsidRPr="009207D6">
        <w:rPr>
          <w:rFonts w:eastAsiaTheme="minorHAnsi"/>
          <w:sz w:val="28"/>
          <w:szCs w:val="28"/>
          <w:lang w:eastAsia="en-US"/>
        </w:rPr>
        <w:t>.</w:t>
      </w:r>
    </w:p>
    <w:p w:rsidR="009207D6" w:rsidRPr="009207D6" w:rsidRDefault="009207D6" w:rsidP="00942878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07D6">
        <w:rPr>
          <w:sz w:val="28"/>
          <w:szCs w:val="28"/>
        </w:rPr>
        <w:t>Соотношение штатной и фактической численности работников МБУ ДО «ДДТ» свидетельствует о постоянном наличии значительного количества вакантных должностей, что указывает на необходимость проведения мероприятий, направленных на повышение эффективности управления штатной численностью.</w:t>
      </w:r>
    </w:p>
    <w:p w:rsidR="005C560E" w:rsidRDefault="00FB16E4" w:rsidP="00942878">
      <w:pPr>
        <w:pStyle w:val="af"/>
        <w:numPr>
          <w:ilvl w:val="0"/>
          <w:numId w:val="38"/>
        </w:num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207D6">
        <w:rPr>
          <w:sz w:val="28"/>
          <w:szCs w:val="28"/>
        </w:rPr>
        <w:t xml:space="preserve">В нарушение ст. 219 ТК РФ за 2019-2020 гг. </w:t>
      </w:r>
      <w:r w:rsidR="005C560E" w:rsidRPr="005C560E">
        <w:rPr>
          <w:sz w:val="28"/>
          <w:szCs w:val="28"/>
        </w:rPr>
        <w:t>компенсационная выплата</w:t>
      </w:r>
      <w:r w:rsidR="005C560E">
        <w:rPr>
          <w:sz w:val="28"/>
          <w:szCs w:val="28"/>
        </w:rPr>
        <w:t xml:space="preserve"> </w:t>
      </w:r>
      <w:r w:rsidR="005C560E" w:rsidRPr="005C560E">
        <w:rPr>
          <w:sz w:val="28"/>
          <w:szCs w:val="28"/>
        </w:rPr>
        <w:t>уборщикам служе</w:t>
      </w:r>
      <w:r w:rsidR="005C560E">
        <w:rPr>
          <w:sz w:val="28"/>
          <w:szCs w:val="28"/>
        </w:rPr>
        <w:t xml:space="preserve">бных помещений начислялась без документов, </w:t>
      </w:r>
      <w:bookmarkStart w:id="0" w:name="_GoBack"/>
      <w:bookmarkEnd w:id="0"/>
      <w:r w:rsidR="005C560E">
        <w:rPr>
          <w:sz w:val="28"/>
          <w:szCs w:val="28"/>
        </w:rPr>
        <w:t>подтверждающих</w:t>
      </w:r>
      <w:r w:rsidR="00EC22C6">
        <w:rPr>
          <w:sz w:val="28"/>
          <w:szCs w:val="28"/>
        </w:rPr>
        <w:t xml:space="preserve"> право</w:t>
      </w:r>
      <w:r w:rsidR="00E4051B">
        <w:rPr>
          <w:sz w:val="28"/>
          <w:szCs w:val="28"/>
        </w:rPr>
        <w:t xml:space="preserve"> на установление доплаты за вредные условия труда</w:t>
      </w:r>
      <w:r w:rsidR="005C560E">
        <w:rPr>
          <w:sz w:val="28"/>
          <w:szCs w:val="28"/>
        </w:rPr>
        <w:t>.</w:t>
      </w:r>
    </w:p>
    <w:p w:rsidR="000A2267" w:rsidRDefault="000A2267" w:rsidP="00FB16E4">
      <w:pPr>
        <w:spacing w:before="120" w:line="276" w:lineRule="auto"/>
        <w:rPr>
          <w:sz w:val="28"/>
          <w:szCs w:val="28"/>
        </w:rPr>
      </w:pPr>
    </w:p>
    <w:p w:rsidR="000A2267" w:rsidRPr="000A2267" w:rsidRDefault="00B25F7D" w:rsidP="00B25F7D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2267" w:rsidRPr="000A2267">
        <w:rPr>
          <w:sz w:val="28"/>
          <w:szCs w:val="28"/>
        </w:rPr>
        <w:t>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0A2267" w:rsidRPr="000A2267" w:rsidRDefault="000A2267" w:rsidP="00B25F7D">
      <w:pPr>
        <w:spacing w:line="276" w:lineRule="auto"/>
        <w:ind w:firstLine="1134"/>
        <w:jc w:val="both"/>
        <w:rPr>
          <w:sz w:val="28"/>
          <w:szCs w:val="28"/>
        </w:rPr>
      </w:pPr>
      <w:r w:rsidRPr="000A2267">
        <w:rPr>
          <w:sz w:val="28"/>
          <w:szCs w:val="28"/>
        </w:rPr>
        <w:t xml:space="preserve">Отчет о результатах контрольного мероприятия направлен главе города Дзержинска и председателю городской Думы города Дзержинска.          </w:t>
      </w:r>
    </w:p>
    <w:sectPr w:rsidR="000A2267" w:rsidRPr="000A2267" w:rsidSect="0088774D">
      <w:headerReference w:type="default" r:id="rId10"/>
      <w:pgSz w:w="11906" w:h="16838"/>
      <w:pgMar w:top="1134" w:right="566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0C" w:rsidRDefault="00FA780C" w:rsidP="00D44C0B">
      <w:r>
        <w:separator/>
      </w:r>
    </w:p>
  </w:endnote>
  <w:endnote w:type="continuationSeparator" w:id="0">
    <w:p w:rsidR="00FA780C" w:rsidRDefault="00FA780C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0C" w:rsidRDefault="00FA780C" w:rsidP="00D44C0B">
      <w:r>
        <w:separator/>
      </w:r>
    </w:p>
  </w:footnote>
  <w:footnote w:type="continuationSeparator" w:id="0">
    <w:p w:rsidR="00FA780C" w:rsidRDefault="00FA780C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4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41"/>
  </w:num>
  <w:num w:numId="6">
    <w:abstractNumId w:val="7"/>
  </w:num>
  <w:num w:numId="7">
    <w:abstractNumId w:val="8"/>
  </w:num>
  <w:num w:numId="8">
    <w:abstractNumId w:val="42"/>
  </w:num>
  <w:num w:numId="9">
    <w:abstractNumId w:val="6"/>
  </w:num>
  <w:num w:numId="10">
    <w:abstractNumId w:val="27"/>
  </w:num>
  <w:num w:numId="11">
    <w:abstractNumId w:val="9"/>
  </w:num>
  <w:num w:numId="12">
    <w:abstractNumId w:val="16"/>
  </w:num>
  <w:num w:numId="13">
    <w:abstractNumId w:val="3"/>
  </w:num>
  <w:num w:numId="14">
    <w:abstractNumId w:val="28"/>
  </w:num>
  <w:num w:numId="15">
    <w:abstractNumId w:val="36"/>
  </w:num>
  <w:num w:numId="16">
    <w:abstractNumId w:val="35"/>
  </w:num>
  <w:num w:numId="17">
    <w:abstractNumId w:val="38"/>
  </w:num>
  <w:num w:numId="18">
    <w:abstractNumId w:val="22"/>
  </w:num>
  <w:num w:numId="19">
    <w:abstractNumId w:val="30"/>
  </w:num>
  <w:num w:numId="20">
    <w:abstractNumId w:val="0"/>
  </w:num>
  <w:num w:numId="21">
    <w:abstractNumId w:val="12"/>
  </w:num>
  <w:num w:numId="22">
    <w:abstractNumId w:val="39"/>
  </w:num>
  <w:num w:numId="23">
    <w:abstractNumId w:val="1"/>
  </w:num>
  <w:num w:numId="24">
    <w:abstractNumId w:val="5"/>
  </w:num>
  <w:num w:numId="25">
    <w:abstractNumId w:val="37"/>
  </w:num>
  <w:num w:numId="26">
    <w:abstractNumId w:val="33"/>
  </w:num>
  <w:num w:numId="27">
    <w:abstractNumId w:val="34"/>
  </w:num>
  <w:num w:numId="28">
    <w:abstractNumId w:val="14"/>
  </w:num>
  <w:num w:numId="29">
    <w:abstractNumId w:val="24"/>
  </w:num>
  <w:num w:numId="30">
    <w:abstractNumId w:val="21"/>
  </w:num>
  <w:num w:numId="31">
    <w:abstractNumId w:val="17"/>
  </w:num>
  <w:num w:numId="32">
    <w:abstractNumId w:val="32"/>
  </w:num>
  <w:num w:numId="33">
    <w:abstractNumId w:val="15"/>
  </w:num>
  <w:num w:numId="34">
    <w:abstractNumId w:val="31"/>
  </w:num>
  <w:num w:numId="35">
    <w:abstractNumId w:val="20"/>
  </w:num>
  <w:num w:numId="36">
    <w:abstractNumId w:val="10"/>
  </w:num>
  <w:num w:numId="37">
    <w:abstractNumId w:val="4"/>
  </w:num>
  <w:num w:numId="38">
    <w:abstractNumId w:val="19"/>
  </w:num>
  <w:num w:numId="39">
    <w:abstractNumId w:val="2"/>
  </w:num>
  <w:num w:numId="40">
    <w:abstractNumId w:val="11"/>
  </w:num>
  <w:num w:numId="41">
    <w:abstractNumId w:val="26"/>
  </w:num>
  <w:num w:numId="42">
    <w:abstractNumId w:val="40"/>
  </w:num>
  <w:num w:numId="43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97F2C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869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2B5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FE2"/>
    <w:rsid w:val="00B06588"/>
    <w:rsid w:val="00B06966"/>
    <w:rsid w:val="00B06A7F"/>
    <w:rsid w:val="00B06B83"/>
    <w:rsid w:val="00B06C76"/>
    <w:rsid w:val="00B07374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50D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6E75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412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2BA2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80C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B366-2AB0-447D-A426-6956A5B5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3</cp:revision>
  <cp:lastPrinted>2021-04-08T07:59:00Z</cp:lastPrinted>
  <dcterms:created xsi:type="dcterms:W3CDTF">2021-08-03T09:30:00Z</dcterms:created>
  <dcterms:modified xsi:type="dcterms:W3CDTF">2021-08-04T08:41:00Z</dcterms:modified>
</cp:coreProperties>
</file>