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1" w:rsidRPr="00CD696A" w:rsidRDefault="000B1F91" w:rsidP="000B1F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696A">
        <w:rPr>
          <w:rFonts w:ascii="Times New Roman" w:hAnsi="Times New Roman"/>
          <w:b/>
          <w:sz w:val="28"/>
          <w:szCs w:val="28"/>
        </w:rPr>
        <w:t>«Проверка законности, результативности (эффективности и экономности) использования бюджетных сре</w:t>
      </w:r>
      <w:proofErr w:type="gramStart"/>
      <w:r w:rsidRPr="00CD696A">
        <w:rPr>
          <w:rFonts w:ascii="Times New Roman" w:hAnsi="Times New Roman"/>
          <w:b/>
          <w:sz w:val="28"/>
          <w:szCs w:val="28"/>
        </w:rPr>
        <w:t>дств в р</w:t>
      </w:r>
      <w:proofErr w:type="gramEnd"/>
      <w:r w:rsidRPr="00CD696A">
        <w:rPr>
          <w:rFonts w:ascii="Times New Roman" w:hAnsi="Times New Roman"/>
          <w:b/>
          <w:sz w:val="28"/>
          <w:szCs w:val="28"/>
        </w:rPr>
        <w:t xml:space="preserve">амках программы «Формирование современной городской среды на территории городского округа город Дзержинск» за 2020-2021 гг. в части комплексного </w:t>
      </w:r>
    </w:p>
    <w:p w:rsidR="000B1F91" w:rsidRPr="00CD696A" w:rsidRDefault="000B1F91" w:rsidP="000B1F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696A">
        <w:rPr>
          <w:rFonts w:ascii="Times New Roman" w:hAnsi="Times New Roman"/>
          <w:b/>
          <w:sz w:val="28"/>
          <w:szCs w:val="28"/>
        </w:rPr>
        <w:t>благоустройства Центрального Парка Культуры и отдыха.</w:t>
      </w:r>
    </w:p>
    <w:p w:rsidR="00B12656" w:rsidRPr="00CD696A" w:rsidRDefault="00B12656" w:rsidP="00EA1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2656" w:rsidRPr="00CD696A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AC7C6C" w:rsidRPr="00CD696A" w:rsidRDefault="00AC7C6C" w:rsidP="00AC7C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C7C6C" w:rsidRPr="00CD696A" w:rsidRDefault="00AC7C6C" w:rsidP="00AC7C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пункт 8 плана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C7C6C" w:rsidRPr="00CD696A" w:rsidRDefault="00AC7C6C" w:rsidP="00AC7C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распоряжение председателя контрольно-счетной палаты города Дзержинска от 09.08.2022 № 33.</w:t>
      </w:r>
    </w:p>
    <w:p w:rsidR="006A5DD2" w:rsidRPr="00CD696A" w:rsidRDefault="00B12656" w:rsidP="00AC7C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5DD2" w:rsidRPr="00CD696A" w:rsidRDefault="006A5DD2" w:rsidP="006A5D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 городского округа город Дзержинск (далее по тексту – Администрация городского округа.</w:t>
      </w:r>
      <w:proofErr w:type="gramEnd"/>
    </w:p>
    <w:p w:rsidR="006A5DD2" w:rsidRPr="00CD696A" w:rsidRDefault="006A5DD2" w:rsidP="006A5D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МБУ «Город»;</w:t>
      </w:r>
    </w:p>
    <w:p w:rsidR="006A5DD2" w:rsidRPr="00CD696A" w:rsidRDefault="006A5DD2" w:rsidP="006A5D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МБУ «Центр обслуживания получателей бюджетных средств».</w:t>
      </w:r>
    </w:p>
    <w:p w:rsidR="006A5DD2" w:rsidRPr="00CD696A" w:rsidRDefault="00B12656" w:rsidP="006A5DD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DD2"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Деятельность органов местного самоуправления по реализации регионального проекта «Формирование комфортной городской среды».</w:t>
      </w:r>
    </w:p>
    <w:p w:rsidR="00B12656" w:rsidRPr="00CD696A" w:rsidRDefault="00B12656" w:rsidP="00885E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B0"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2020-2021гг. </w:t>
      </w:r>
    </w:p>
    <w:p w:rsidR="006A5DD2" w:rsidRPr="00CD696A" w:rsidRDefault="00B12656" w:rsidP="006A5DD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D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64C6" w:rsidRPr="00CD696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Проверку законности, результативности (эффективности и экономности) использования бюджетных сре</w:t>
      </w:r>
      <w:proofErr w:type="gramStart"/>
      <w:r w:rsidR="007164C6" w:rsidRPr="00CD696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дств в р</w:t>
      </w:r>
      <w:proofErr w:type="gramEnd"/>
      <w:r w:rsidR="007164C6" w:rsidRPr="00CD696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амках программы «Формирование современной городской среды на территории городского округа город Дзержинск» за 2020-2021 </w:t>
      </w:r>
      <w:proofErr w:type="spellStart"/>
      <w:r w:rsidR="007164C6" w:rsidRPr="00CD696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г.г</w:t>
      </w:r>
      <w:proofErr w:type="spellEnd"/>
      <w:r w:rsidR="007164C6" w:rsidRPr="00CD696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в части комплексного благоустройства Центрального Парка Культуры и отдыха.</w:t>
      </w:r>
    </w:p>
    <w:p w:rsidR="00B12656" w:rsidRPr="00CD696A" w:rsidRDefault="00B12656" w:rsidP="00885EB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="00EA113C"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выборочный.</w:t>
      </w:r>
    </w:p>
    <w:p w:rsidR="00B12656" w:rsidRPr="00CD696A" w:rsidRDefault="00B12656" w:rsidP="00885E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="00885EB0"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 контрольно-счетной палаты города Дзержинска Сидоровым А. А.</w:t>
      </w:r>
    </w:p>
    <w:p w:rsidR="00742CD5" w:rsidRPr="00CD696A" w:rsidRDefault="00B12656" w:rsidP="00742CD5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CD69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</w:t>
      </w:r>
      <w:r w:rsidRPr="00CD69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742CD5" w:rsidRPr="00CD696A">
        <w:rPr>
          <w:rFonts w:ascii="Times New Roman" w:hAnsi="Times New Roman" w:cs="Times New Roman"/>
          <w:sz w:val="28"/>
          <w:szCs w:val="28"/>
        </w:rPr>
        <w:t xml:space="preserve">Проверку законности, результативности (эффективности и экономности) использования бюджетных средств в рамках программы «Формирование современной городской среды на территории городского округа город Дзержинск» за 2020-2021 </w:t>
      </w:r>
      <w:proofErr w:type="spellStart"/>
      <w:r w:rsidR="00742CD5" w:rsidRPr="00CD696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42CD5" w:rsidRPr="00CD696A">
        <w:rPr>
          <w:rFonts w:ascii="Times New Roman" w:hAnsi="Times New Roman" w:cs="Times New Roman"/>
          <w:sz w:val="28"/>
          <w:szCs w:val="28"/>
        </w:rPr>
        <w:t>. в части комплексного благоустройства Центрального Парка Культуры и отдыха.</w:t>
      </w:r>
    </w:p>
    <w:p w:rsidR="009A11FD" w:rsidRPr="00CD696A" w:rsidRDefault="00742CD5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69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результатам контрольного мероприятия составлен акт проверки от 21.10.2022 г. С актом проверки ознакомлены: заместитель главы администрации </w:t>
      </w:r>
      <w:proofErr w:type="spellStart"/>
      <w:r w:rsidRPr="00CD69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г.о.г</w:t>
      </w:r>
      <w:proofErr w:type="spellEnd"/>
      <w:r w:rsidRPr="00CD69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Дзержинск Д. Е. Дергунов и директор МБУ «Город» А. Г. </w:t>
      </w:r>
      <w:proofErr w:type="spellStart"/>
      <w:r w:rsidRPr="00CD69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Ржавин</w:t>
      </w:r>
      <w:proofErr w:type="spellEnd"/>
      <w:r w:rsidRPr="00CD69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Акт подписан без замечаний (возражений) и передан в контрольно-счетную палату города Дзержинска 3 ноября 2022 года.</w:t>
      </w:r>
    </w:p>
    <w:p w:rsidR="00742CD5" w:rsidRPr="00CD696A" w:rsidRDefault="00742CD5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656" w:rsidRPr="00CD696A" w:rsidRDefault="00B12656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742CD5" w:rsidRPr="00CD696A" w:rsidRDefault="00057211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 xml:space="preserve">- </w:t>
      </w:r>
      <w:r w:rsidR="00742CD5" w:rsidRPr="00CD696A">
        <w:rPr>
          <w:rFonts w:ascii="Times New Roman" w:hAnsi="Times New Roman" w:cs="Times New Roman"/>
          <w:sz w:val="28"/>
          <w:szCs w:val="28"/>
        </w:rPr>
        <w:t xml:space="preserve">Благоустройство муниципальных территорий общего пользования в 2020 -2021 годах проводилось в соответствии с Подпрограммой 3  «Реализация лучших проектов создания комфортной городской среды в историческом поселении городе </w:t>
      </w:r>
      <w:r w:rsidR="00742CD5" w:rsidRPr="00CD696A">
        <w:rPr>
          <w:rFonts w:ascii="Times New Roman" w:hAnsi="Times New Roman" w:cs="Times New Roman"/>
          <w:sz w:val="28"/>
          <w:szCs w:val="28"/>
        </w:rPr>
        <w:lastRenderedPageBreak/>
        <w:t>Дзержинске» программы  «Формирование современной городской среды на территории городского округа город Дзержинск».</w:t>
      </w:r>
    </w:p>
    <w:p w:rsidR="00057211" w:rsidRPr="00CD696A" w:rsidRDefault="00057211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>-</w:t>
      </w:r>
      <w:r w:rsidRPr="00CD696A">
        <w:rPr>
          <w:rFonts w:ascii="Times New Roman" w:hAnsi="Times New Roman" w:cs="Times New Roman"/>
          <w:sz w:val="28"/>
          <w:szCs w:val="28"/>
        </w:rPr>
        <w:tab/>
      </w:r>
      <w:r w:rsidR="00742CD5" w:rsidRPr="00CD696A">
        <w:rPr>
          <w:rFonts w:ascii="Times New Roman" w:hAnsi="Times New Roman" w:cs="Times New Roman"/>
          <w:sz w:val="28"/>
          <w:szCs w:val="28"/>
        </w:rPr>
        <w:t>Подпрограмма 3 муниципальной программы «Реализация лучших проектов создания комфортной городской среды в историческом поселении городе Дзержинске» соответствует программе «Формирование современной городской среды на территории Нижегородской области на 2018 - 2024 годы» утвержденной постановлением Правительства Нижегородской области от 01.09.2017 N 651.</w:t>
      </w:r>
      <w:r w:rsidRPr="00CD69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211" w:rsidRPr="00CD696A" w:rsidRDefault="00057211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 xml:space="preserve">- </w:t>
      </w:r>
      <w:r w:rsidR="00742CD5" w:rsidRPr="00CD696A">
        <w:rPr>
          <w:rFonts w:ascii="Times New Roman" w:hAnsi="Times New Roman" w:cs="Times New Roman"/>
          <w:sz w:val="28"/>
          <w:szCs w:val="28"/>
        </w:rPr>
        <w:t>Соглашение о предоставлении субсидий от 23.12.2019 № 22721000-1-2019-008 и от 04.09.2020 № 329/06-33/115 заключено в соответствии с Правилами предоставления субсидий.</w:t>
      </w:r>
    </w:p>
    <w:p w:rsidR="00057211" w:rsidRPr="00CD696A" w:rsidRDefault="00057211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 xml:space="preserve">- </w:t>
      </w:r>
      <w:r w:rsidR="00742CD5" w:rsidRPr="00CD696A">
        <w:rPr>
          <w:rFonts w:ascii="Times New Roman" w:hAnsi="Times New Roman" w:cs="Times New Roman"/>
          <w:sz w:val="28"/>
          <w:szCs w:val="28"/>
        </w:rPr>
        <w:t xml:space="preserve">Отчеты, о расходах бюджета городского округа города Дзержинск, в целях </w:t>
      </w:r>
      <w:proofErr w:type="spellStart"/>
      <w:r w:rsidR="00742CD5" w:rsidRPr="00CD696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42CD5" w:rsidRPr="00CD696A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 отчет о достижении значений результатов регионального проекта, размещены в соответствии с Правилами предоставления субсидий</w:t>
      </w:r>
      <w:r w:rsidRPr="00CD696A">
        <w:rPr>
          <w:rFonts w:ascii="Times New Roman" w:hAnsi="Times New Roman" w:cs="Times New Roman"/>
          <w:sz w:val="28"/>
          <w:szCs w:val="28"/>
        </w:rPr>
        <w:t>.</w:t>
      </w:r>
    </w:p>
    <w:p w:rsidR="00057211" w:rsidRPr="00CD696A" w:rsidRDefault="00057211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 xml:space="preserve">- Заказчиком нарушено положения </w:t>
      </w:r>
      <w:proofErr w:type="spellStart"/>
      <w:r w:rsidRPr="00CD696A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CD696A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CD696A">
        <w:rPr>
          <w:rFonts w:ascii="Times New Roman" w:hAnsi="Times New Roman" w:cs="Times New Roman"/>
          <w:sz w:val="28"/>
          <w:szCs w:val="28"/>
        </w:rPr>
        <w:t xml:space="preserve"> ст. 103 Федерального закона от 05.04.2013 N 44-ФЗ "О контрактной системе в сфере закупок товаров, работ, услуг для обеспечения государственных и муниципальных нужд", выразившиеся в несвоевременном размещении информации об исполнении контракта.</w:t>
      </w:r>
    </w:p>
    <w:p w:rsidR="00742CD5" w:rsidRPr="00CD696A" w:rsidRDefault="00742CD5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>На момент проведения проверки, по муниципальному контракту</w:t>
      </w:r>
      <w:r w:rsidR="00CD696A" w:rsidRPr="00CD696A">
        <w:t xml:space="preserve"> </w:t>
      </w:r>
      <w:r w:rsidR="00CD696A" w:rsidRPr="00CD696A">
        <w:rPr>
          <w:rFonts w:ascii="Times New Roman" w:hAnsi="Times New Roman" w:cs="Times New Roman"/>
          <w:sz w:val="28"/>
          <w:szCs w:val="28"/>
        </w:rPr>
        <w:t xml:space="preserve">от 29.06.2020 № 225, </w:t>
      </w:r>
      <w:r w:rsidRPr="00CD696A">
        <w:rPr>
          <w:rFonts w:ascii="Times New Roman" w:hAnsi="Times New Roman" w:cs="Times New Roman"/>
          <w:sz w:val="28"/>
          <w:szCs w:val="28"/>
        </w:rPr>
        <w:t>на сайте ЕИС отсутствует информация подтверждающая исполнение вышеуказанного муниципального контракта в полном объеме. Акты выполненных работ, в частности, КС-2 и КС-3, являются документами, подтверждающими исполнение контракта по строительно-монтажным работам. Заказчиком не размещены в реестре контрактов ЕИС акты о приемке выполненных работ формы КС-2, в полном объеме строительно-монтажных работ заявленных по условиям контракта на сумму 22 023 936,29 рублей.</w:t>
      </w:r>
    </w:p>
    <w:p w:rsidR="00742CD5" w:rsidRPr="00CD696A" w:rsidRDefault="00742CD5" w:rsidP="00057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>В ходе проверки, акты о приемке выполненных работ формы КС-2, размещены в полном объеме. Дата размещения информации 11 октября 2022 года.</w:t>
      </w:r>
    </w:p>
    <w:p w:rsidR="00742CD5" w:rsidRPr="00742CD5" w:rsidRDefault="00682C9F" w:rsidP="007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6A">
        <w:rPr>
          <w:rFonts w:ascii="Times New Roman" w:hAnsi="Times New Roman" w:cs="Times New Roman"/>
          <w:sz w:val="28"/>
          <w:szCs w:val="28"/>
        </w:rPr>
        <w:t>-</w:t>
      </w:r>
      <w:r w:rsidR="00057211" w:rsidRPr="00CD696A">
        <w:rPr>
          <w:rFonts w:ascii="Times New Roman" w:hAnsi="Times New Roman" w:cs="Times New Roman"/>
          <w:sz w:val="28"/>
          <w:szCs w:val="28"/>
        </w:rPr>
        <w:t xml:space="preserve"> </w:t>
      </w:r>
      <w:r w:rsidR="00742CD5" w:rsidRPr="00CD696A">
        <w:rPr>
          <w:rFonts w:ascii="Times New Roman" w:hAnsi="Times New Roman" w:cs="Times New Roman"/>
          <w:sz w:val="28"/>
          <w:szCs w:val="28"/>
        </w:rPr>
        <w:t>Заказчиком нарушено положения ч.3 ст. 103 Федерального закона от 05.04.2013 N 44-ФЗ "О контрактной системе в сфере закупок товаров, работ, услуг для обеспечения государственных и муниципальных нужд", выразившиеся в несвоевременном</w:t>
      </w:r>
      <w:r w:rsidR="00742CD5" w:rsidRPr="00742CD5">
        <w:rPr>
          <w:rFonts w:ascii="Times New Roman" w:hAnsi="Times New Roman" w:cs="Times New Roman"/>
          <w:sz w:val="28"/>
          <w:szCs w:val="28"/>
        </w:rPr>
        <w:t xml:space="preserve"> размещении информации об исполнении контракта:</w:t>
      </w:r>
    </w:p>
    <w:p w:rsidR="00742CD5" w:rsidRPr="00742CD5" w:rsidRDefault="00742CD5" w:rsidP="007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D5">
        <w:rPr>
          <w:rFonts w:ascii="Times New Roman" w:hAnsi="Times New Roman" w:cs="Times New Roman"/>
          <w:sz w:val="28"/>
          <w:szCs w:val="28"/>
        </w:rPr>
        <w:t xml:space="preserve">- по контракту от 29.06.2020 № 225 на сайте ЕИС не размещен документ </w:t>
      </w:r>
      <w:proofErr w:type="gramStart"/>
      <w:r w:rsidRPr="00742C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2CD5">
        <w:rPr>
          <w:rFonts w:ascii="Times New Roman" w:hAnsi="Times New Roman" w:cs="Times New Roman"/>
          <w:sz w:val="28"/>
          <w:szCs w:val="28"/>
        </w:rPr>
        <w:t xml:space="preserve"> начислен штрафа в размере 574 513,32 рубле</w:t>
      </w:r>
      <w:bookmarkStart w:id="0" w:name="_GoBack"/>
      <w:bookmarkEnd w:id="0"/>
      <w:r w:rsidRPr="00742CD5">
        <w:rPr>
          <w:rFonts w:ascii="Times New Roman" w:hAnsi="Times New Roman" w:cs="Times New Roman"/>
          <w:sz w:val="28"/>
          <w:szCs w:val="28"/>
        </w:rPr>
        <w:t>й в связи с ненадлежащим исполнением подрядчиком обязательств по контракту;</w:t>
      </w:r>
    </w:p>
    <w:p w:rsidR="00742CD5" w:rsidRPr="00742CD5" w:rsidRDefault="00742CD5" w:rsidP="007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D5">
        <w:rPr>
          <w:rFonts w:ascii="Times New Roman" w:hAnsi="Times New Roman" w:cs="Times New Roman"/>
          <w:sz w:val="28"/>
          <w:szCs w:val="28"/>
        </w:rPr>
        <w:t>- по контракту от 05.08.2020 № 249 на сайте ЕИС не размещен документ о начислении неустойки за просрочку выполнения обязательств по контракту в размере 53 566,24 рублей;</w:t>
      </w:r>
    </w:p>
    <w:p w:rsidR="00057211" w:rsidRPr="00057211" w:rsidRDefault="00742CD5" w:rsidP="0074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CD5"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 w:rsidRPr="00742CD5">
        <w:rPr>
          <w:rFonts w:ascii="Times New Roman" w:hAnsi="Times New Roman" w:cs="Times New Roman"/>
          <w:sz w:val="28"/>
          <w:szCs w:val="28"/>
        </w:rPr>
        <w:t xml:space="preserve"> МБУ «Город» от 03.11.2022 № 1220, документы о начислении неустойки по контракту от 05.08.2020 № 249 и начисления  штрафа по контракту от 29.06.2020 № 225 размещены на сайте ЕИС.</w:t>
      </w:r>
    </w:p>
    <w:p w:rsidR="00057211" w:rsidRPr="0013108A" w:rsidRDefault="00057211" w:rsidP="00EA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12656" w:rsidRDefault="00B12656" w:rsidP="00EA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  <w:r w:rsidR="0035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8C" w:rsidRDefault="00717D8C" w:rsidP="00EA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469" w:rsidRDefault="00B12656" w:rsidP="007A1EE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sectPr w:rsidR="00AA6469" w:rsidSect="007A1EE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6"/>
    <w:rsid w:val="00057211"/>
    <w:rsid w:val="000B1F91"/>
    <w:rsid w:val="000D4D4F"/>
    <w:rsid w:val="0013108A"/>
    <w:rsid w:val="001D770C"/>
    <w:rsid w:val="003549C2"/>
    <w:rsid w:val="00682C9F"/>
    <w:rsid w:val="006A5DD2"/>
    <w:rsid w:val="007164C6"/>
    <w:rsid w:val="00717D8C"/>
    <w:rsid w:val="00742CD5"/>
    <w:rsid w:val="007A1EEF"/>
    <w:rsid w:val="00885EB0"/>
    <w:rsid w:val="009A11FD"/>
    <w:rsid w:val="00A578DE"/>
    <w:rsid w:val="00AA6469"/>
    <w:rsid w:val="00AA6CFD"/>
    <w:rsid w:val="00AC7C6C"/>
    <w:rsid w:val="00B12656"/>
    <w:rsid w:val="00C40D18"/>
    <w:rsid w:val="00CD696A"/>
    <w:rsid w:val="00D52892"/>
    <w:rsid w:val="00D97B8F"/>
    <w:rsid w:val="00DD0450"/>
    <w:rsid w:val="00EA113C"/>
    <w:rsid w:val="00E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Алексей Александрович Сидоров</cp:lastModifiedBy>
  <cp:revision>6</cp:revision>
  <cp:lastPrinted>2022-07-04T11:26:00Z</cp:lastPrinted>
  <dcterms:created xsi:type="dcterms:W3CDTF">2022-11-15T11:23:00Z</dcterms:created>
  <dcterms:modified xsi:type="dcterms:W3CDTF">2022-11-15T11:33:00Z</dcterms:modified>
</cp:coreProperties>
</file>