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0CA" w:rsidRDefault="00A430CA" w:rsidP="00B95B3D">
      <w:pPr>
        <w:spacing w:after="0" w:line="240" w:lineRule="auto"/>
        <w:ind w:firstLine="567"/>
        <w:jc w:val="center"/>
        <w:rPr>
          <w:rFonts w:ascii="Times New Roman" w:hAnsi="Times New Roman" w:cs="Times New Roman"/>
          <w:b/>
          <w:sz w:val="28"/>
          <w:szCs w:val="28"/>
        </w:rPr>
      </w:pPr>
    </w:p>
    <w:p w:rsidR="009E2C81" w:rsidRDefault="009E2C81" w:rsidP="00B95B3D">
      <w:pPr>
        <w:spacing w:after="0" w:line="240" w:lineRule="auto"/>
        <w:ind w:firstLine="567"/>
        <w:jc w:val="center"/>
        <w:rPr>
          <w:rFonts w:ascii="Times New Roman" w:hAnsi="Times New Roman" w:cs="Times New Roman"/>
          <w:b/>
          <w:sz w:val="28"/>
          <w:szCs w:val="28"/>
        </w:rPr>
      </w:pPr>
      <w:r w:rsidRPr="009E2C81">
        <w:rPr>
          <w:rFonts w:ascii="Times New Roman" w:hAnsi="Times New Roman" w:cs="Times New Roman"/>
          <w:b/>
          <w:sz w:val="28"/>
          <w:szCs w:val="28"/>
        </w:rPr>
        <w:t>Информация о результатах проведения контрольного мероприятия</w:t>
      </w:r>
    </w:p>
    <w:p w:rsidR="00A430CA" w:rsidRPr="00A430CA" w:rsidRDefault="00A430CA" w:rsidP="00A430CA">
      <w:pPr>
        <w:spacing w:after="0" w:line="240" w:lineRule="auto"/>
        <w:jc w:val="center"/>
        <w:rPr>
          <w:rFonts w:ascii="Times New Roman" w:eastAsia="Calibri" w:hAnsi="Times New Roman" w:cs="Times New Roman"/>
          <w:b/>
          <w:sz w:val="28"/>
          <w:szCs w:val="28"/>
          <w:lang w:eastAsia="ru-RU"/>
        </w:rPr>
      </w:pPr>
      <w:r w:rsidRPr="00A430CA">
        <w:rPr>
          <w:rFonts w:ascii="Times New Roman" w:eastAsia="Calibri" w:hAnsi="Times New Roman" w:cs="Times New Roman"/>
          <w:b/>
          <w:sz w:val="28"/>
          <w:szCs w:val="28"/>
          <w:lang w:eastAsia="ru-RU"/>
        </w:rPr>
        <w:t xml:space="preserve">«Проверка законности и эффективности использования бюджетных средств, предусмотренных в городском бюджете 2022 - 2023 годов </w:t>
      </w:r>
    </w:p>
    <w:p w:rsidR="00A430CA" w:rsidRPr="00A430CA" w:rsidRDefault="00A430CA" w:rsidP="00A430CA">
      <w:pPr>
        <w:spacing w:after="0" w:line="240" w:lineRule="auto"/>
        <w:jc w:val="center"/>
        <w:rPr>
          <w:rFonts w:ascii="Times New Roman" w:eastAsia="Calibri" w:hAnsi="Times New Roman" w:cs="Times New Roman"/>
          <w:b/>
          <w:sz w:val="28"/>
          <w:szCs w:val="28"/>
          <w:lang w:eastAsia="ru-RU"/>
        </w:rPr>
      </w:pPr>
      <w:r w:rsidRPr="00A430CA">
        <w:rPr>
          <w:rFonts w:ascii="Times New Roman" w:eastAsia="Calibri" w:hAnsi="Times New Roman" w:cs="Times New Roman"/>
          <w:b/>
          <w:sz w:val="28"/>
          <w:szCs w:val="28"/>
          <w:lang w:eastAsia="ru-RU"/>
        </w:rPr>
        <w:t>на финансирование мероприятий муниципальной программы «Профилактика терроризма и экстремизма, минимизация</w:t>
      </w:r>
    </w:p>
    <w:p w:rsidR="00A430CA" w:rsidRPr="00A430CA" w:rsidRDefault="00A430CA" w:rsidP="00A430CA">
      <w:pPr>
        <w:spacing w:after="0" w:line="240" w:lineRule="auto"/>
        <w:jc w:val="center"/>
        <w:rPr>
          <w:rFonts w:ascii="Times New Roman" w:eastAsia="Calibri" w:hAnsi="Times New Roman" w:cs="Times New Roman"/>
          <w:b/>
          <w:sz w:val="28"/>
          <w:szCs w:val="28"/>
          <w:lang w:eastAsia="ru-RU"/>
        </w:rPr>
      </w:pPr>
      <w:r w:rsidRPr="00A430CA">
        <w:rPr>
          <w:rFonts w:ascii="Times New Roman" w:eastAsia="Calibri" w:hAnsi="Times New Roman" w:cs="Times New Roman"/>
          <w:b/>
          <w:sz w:val="28"/>
          <w:szCs w:val="28"/>
          <w:lang w:eastAsia="ru-RU"/>
        </w:rPr>
        <w:t>и ликвидация последствий терроризма и экстремизма</w:t>
      </w:r>
    </w:p>
    <w:p w:rsidR="00A430CA" w:rsidRPr="00A430CA" w:rsidRDefault="00A430CA" w:rsidP="00A430CA">
      <w:pPr>
        <w:spacing w:after="0" w:line="240" w:lineRule="auto"/>
        <w:jc w:val="center"/>
        <w:rPr>
          <w:rFonts w:ascii="Times New Roman" w:eastAsia="Calibri" w:hAnsi="Times New Roman" w:cs="Times New Roman"/>
          <w:b/>
          <w:sz w:val="28"/>
          <w:szCs w:val="28"/>
          <w:lang w:eastAsia="ru-RU"/>
        </w:rPr>
      </w:pPr>
      <w:r w:rsidRPr="00A430CA">
        <w:rPr>
          <w:rFonts w:ascii="Times New Roman" w:eastAsia="Calibri" w:hAnsi="Times New Roman" w:cs="Times New Roman"/>
          <w:b/>
          <w:sz w:val="28"/>
          <w:szCs w:val="28"/>
          <w:lang w:eastAsia="ru-RU"/>
        </w:rPr>
        <w:t>на территории городского округа город Дзержинск»».</w:t>
      </w:r>
    </w:p>
    <w:p w:rsidR="00A430CA" w:rsidRPr="00A430CA" w:rsidRDefault="00A430CA" w:rsidP="00A430CA">
      <w:pPr>
        <w:spacing w:after="0" w:line="240" w:lineRule="auto"/>
        <w:jc w:val="center"/>
        <w:rPr>
          <w:rFonts w:ascii="Times New Roman" w:eastAsia="Times New Roman" w:hAnsi="Times New Roman" w:cs="Times New Roman"/>
          <w:b/>
          <w:color w:val="000000"/>
          <w:sz w:val="28"/>
          <w:szCs w:val="28"/>
          <w:lang w:eastAsia="ru-RU"/>
        </w:rPr>
      </w:pPr>
    </w:p>
    <w:p w:rsidR="00A430CA" w:rsidRPr="00A430CA" w:rsidRDefault="00A430CA" w:rsidP="00A430CA">
      <w:pPr>
        <w:spacing w:after="0" w:line="240" w:lineRule="auto"/>
        <w:ind w:firstLine="851"/>
        <w:jc w:val="both"/>
        <w:rPr>
          <w:rFonts w:ascii="Times New Roman" w:eastAsia="Calibri" w:hAnsi="Times New Roman" w:cs="Times New Roman"/>
          <w:b/>
          <w:sz w:val="28"/>
          <w:szCs w:val="28"/>
          <w:lang w:eastAsia="ru-RU"/>
        </w:rPr>
      </w:pPr>
      <w:r w:rsidRPr="00A430CA">
        <w:rPr>
          <w:rFonts w:ascii="Times New Roman" w:eastAsia="Calibri" w:hAnsi="Times New Roman" w:cs="Times New Roman"/>
          <w:b/>
          <w:sz w:val="28"/>
          <w:szCs w:val="28"/>
          <w:lang w:eastAsia="ru-RU"/>
        </w:rPr>
        <w:t>Основание для проведения контрольного мероприятия:</w:t>
      </w:r>
    </w:p>
    <w:p w:rsidR="00A430CA" w:rsidRPr="00A430CA" w:rsidRDefault="00A430CA" w:rsidP="00A430CA">
      <w:pPr>
        <w:spacing w:after="0" w:line="240" w:lineRule="auto"/>
        <w:ind w:firstLine="851"/>
        <w:jc w:val="both"/>
        <w:rPr>
          <w:rFonts w:ascii="Times New Roman" w:eastAsia="Calibri" w:hAnsi="Times New Roman" w:cs="Times New Roman"/>
          <w:sz w:val="28"/>
          <w:szCs w:val="28"/>
          <w:lang w:eastAsia="ru-RU"/>
        </w:rPr>
      </w:pPr>
      <w:r w:rsidRPr="00A430CA">
        <w:rPr>
          <w:rFonts w:ascii="Times New Roman" w:eastAsia="Calibri" w:hAnsi="Times New Roman" w:cs="Times New Roman"/>
          <w:sz w:val="28"/>
          <w:szCs w:val="28"/>
          <w:lang w:eastAsia="ru-RU"/>
        </w:rPr>
        <w:t xml:space="preserve">-Положение о контрольно-счетной палате города Дзержинска, утвержденное решением городской Думы города Дзержинска от 28.06.2018 № 528 «Об образовании контрольно-счетной палате города Дзержинска; </w:t>
      </w:r>
    </w:p>
    <w:p w:rsidR="00A430CA" w:rsidRPr="00A430CA" w:rsidRDefault="00A430CA" w:rsidP="00A430CA">
      <w:pPr>
        <w:spacing w:after="0" w:line="240" w:lineRule="auto"/>
        <w:ind w:firstLine="851"/>
        <w:jc w:val="both"/>
        <w:rPr>
          <w:rFonts w:ascii="Times New Roman" w:eastAsia="Calibri" w:hAnsi="Times New Roman" w:cs="Times New Roman"/>
          <w:sz w:val="28"/>
          <w:szCs w:val="28"/>
          <w:lang w:eastAsia="ru-RU"/>
        </w:rPr>
      </w:pPr>
      <w:r w:rsidRPr="00A430CA">
        <w:rPr>
          <w:rFonts w:ascii="Times New Roman" w:eastAsia="Calibri" w:hAnsi="Times New Roman" w:cs="Times New Roman"/>
          <w:sz w:val="28"/>
          <w:szCs w:val="28"/>
          <w:lang w:eastAsia="ru-RU"/>
        </w:rPr>
        <w:t xml:space="preserve">-План работы контрольно-счетной палаты города Дзержинска на 2024 год, утвержденный распоряжением председателя контрольно-счётной палаты города Дзержинска от 27.12.2023 года № 46; </w:t>
      </w:r>
    </w:p>
    <w:p w:rsidR="00A430CA" w:rsidRPr="00A430CA" w:rsidRDefault="00A430CA" w:rsidP="00A430CA">
      <w:pPr>
        <w:spacing w:after="0" w:line="240" w:lineRule="auto"/>
        <w:ind w:firstLine="851"/>
        <w:jc w:val="both"/>
        <w:rPr>
          <w:rFonts w:ascii="Times New Roman" w:eastAsia="Calibri" w:hAnsi="Times New Roman" w:cs="Times New Roman"/>
          <w:sz w:val="28"/>
          <w:szCs w:val="28"/>
          <w:lang w:eastAsia="ru-RU"/>
        </w:rPr>
      </w:pPr>
      <w:r w:rsidRPr="00A430CA">
        <w:rPr>
          <w:rFonts w:ascii="Times New Roman" w:eastAsia="Calibri" w:hAnsi="Times New Roman" w:cs="Times New Roman"/>
          <w:sz w:val="28"/>
          <w:szCs w:val="28"/>
          <w:lang w:eastAsia="ru-RU"/>
        </w:rPr>
        <w:t>-распоряжения председателя контрольно-счетной палаты города Дзержинска от 23.07.2024 № 20 и от 06.08.2024 № 24.</w:t>
      </w:r>
    </w:p>
    <w:p w:rsidR="00A430CA" w:rsidRPr="00A430CA" w:rsidRDefault="00A430CA" w:rsidP="00A430CA">
      <w:pPr>
        <w:suppressAutoHyphens/>
        <w:spacing w:after="0" w:line="240" w:lineRule="auto"/>
        <w:ind w:firstLine="851"/>
        <w:jc w:val="both"/>
        <w:rPr>
          <w:rFonts w:ascii="Times New Roman" w:eastAsia="Calibri" w:hAnsi="Times New Roman" w:cs="Times New Roman"/>
          <w:sz w:val="28"/>
          <w:szCs w:val="28"/>
          <w:lang w:eastAsia="ru-RU"/>
        </w:rPr>
      </w:pPr>
      <w:r w:rsidRPr="00A430CA">
        <w:rPr>
          <w:rFonts w:ascii="Times New Roman" w:eastAsia="Calibri" w:hAnsi="Times New Roman" w:cs="Times New Roman"/>
          <w:b/>
          <w:sz w:val="28"/>
          <w:szCs w:val="28"/>
          <w:lang w:eastAsia="ru-RU"/>
        </w:rPr>
        <w:t xml:space="preserve">Объект контрольного мероприятия: </w:t>
      </w:r>
      <w:r w:rsidRPr="00A430CA">
        <w:rPr>
          <w:rFonts w:ascii="Times New Roman" w:eastAsia="Calibri" w:hAnsi="Times New Roman" w:cs="Times New Roman"/>
          <w:sz w:val="28"/>
          <w:szCs w:val="28"/>
          <w:lang w:eastAsia="ru-RU"/>
        </w:rPr>
        <w:t>управление по делам гражданской обороны и чрезвычайным ситуациям администрации города.</w:t>
      </w:r>
    </w:p>
    <w:p w:rsidR="00A430CA" w:rsidRPr="00A430CA" w:rsidRDefault="00A430CA" w:rsidP="00A430CA">
      <w:pPr>
        <w:suppressAutoHyphens/>
        <w:spacing w:after="0" w:line="240" w:lineRule="auto"/>
        <w:ind w:firstLine="851"/>
        <w:jc w:val="both"/>
        <w:rPr>
          <w:rFonts w:ascii="Times New Roman" w:eastAsia="Calibri" w:hAnsi="Times New Roman" w:cs="Times New Roman"/>
          <w:sz w:val="28"/>
          <w:szCs w:val="28"/>
          <w:lang w:eastAsia="ru-RU"/>
        </w:rPr>
      </w:pPr>
      <w:r w:rsidRPr="00A430CA">
        <w:rPr>
          <w:rFonts w:ascii="Times New Roman" w:eastAsia="Calibri" w:hAnsi="Times New Roman" w:cs="Times New Roman"/>
          <w:b/>
          <w:sz w:val="28"/>
          <w:szCs w:val="28"/>
          <w:lang w:eastAsia="ru-RU"/>
        </w:rPr>
        <w:t>Предмет контрольного мероприятия:</w:t>
      </w:r>
      <w:r w:rsidRPr="00A430CA">
        <w:rPr>
          <w:rFonts w:ascii="Calibri" w:eastAsia="Calibri" w:hAnsi="Calibri" w:cs="Arial"/>
          <w:sz w:val="20"/>
          <w:szCs w:val="20"/>
          <w:lang w:eastAsia="ru-RU"/>
        </w:rPr>
        <w:t xml:space="preserve"> </w:t>
      </w:r>
      <w:r w:rsidRPr="00A430CA">
        <w:rPr>
          <w:rFonts w:ascii="Times New Roman" w:eastAsia="Calibri" w:hAnsi="Times New Roman" w:cs="Times New Roman"/>
          <w:sz w:val="28"/>
          <w:szCs w:val="28"/>
          <w:lang w:eastAsia="ru-RU"/>
        </w:rPr>
        <w:t>использование средств городского бюджета, выделенных в 2022 - 2023 годах в рамках муниципальной программы «Профилактика терроризма и экстремизма, минимизация и ликвидация последствий терроризма и экстремизма на территории городского округа город Дзержинск».</w:t>
      </w:r>
    </w:p>
    <w:p w:rsidR="00A430CA" w:rsidRPr="00A430CA" w:rsidRDefault="00A430CA" w:rsidP="00A430CA">
      <w:pPr>
        <w:spacing w:after="0" w:line="240" w:lineRule="auto"/>
        <w:ind w:firstLine="851"/>
        <w:jc w:val="both"/>
        <w:rPr>
          <w:rFonts w:ascii="Times New Roman" w:eastAsia="Calibri" w:hAnsi="Times New Roman" w:cs="Times New Roman"/>
          <w:sz w:val="28"/>
          <w:szCs w:val="28"/>
          <w:lang w:eastAsia="ru-RU"/>
        </w:rPr>
      </w:pPr>
      <w:r w:rsidRPr="00A430CA">
        <w:rPr>
          <w:rFonts w:ascii="Times New Roman" w:eastAsia="Calibri" w:hAnsi="Times New Roman" w:cs="Times New Roman"/>
          <w:b/>
          <w:sz w:val="28"/>
          <w:szCs w:val="28"/>
          <w:lang w:eastAsia="ru-RU"/>
        </w:rPr>
        <w:t>Проверяемый период:</w:t>
      </w:r>
      <w:r w:rsidRPr="00A430CA">
        <w:rPr>
          <w:rFonts w:ascii="Times New Roman" w:eastAsia="Calibri" w:hAnsi="Times New Roman" w:cs="Times New Roman"/>
          <w:sz w:val="28"/>
          <w:szCs w:val="28"/>
          <w:lang w:eastAsia="ru-RU"/>
        </w:rPr>
        <w:t xml:space="preserve"> 2022 - 2023 годы.</w:t>
      </w:r>
    </w:p>
    <w:p w:rsidR="00A430CA" w:rsidRPr="00A430CA" w:rsidRDefault="00A430CA" w:rsidP="00A430CA">
      <w:pPr>
        <w:spacing w:after="0" w:line="240" w:lineRule="auto"/>
        <w:ind w:firstLine="851"/>
        <w:jc w:val="both"/>
        <w:rPr>
          <w:rFonts w:ascii="Times New Roman" w:eastAsia="Times New Roman" w:hAnsi="Times New Roman" w:cs="Times New Roman"/>
          <w:b/>
          <w:sz w:val="28"/>
          <w:szCs w:val="28"/>
          <w:lang w:eastAsia="ru-RU"/>
        </w:rPr>
      </w:pPr>
      <w:r w:rsidRPr="00A430CA">
        <w:rPr>
          <w:rFonts w:ascii="Times New Roman" w:eastAsia="Times New Roman" w:hAnsi="Times New Roman" w:cs="Times New Roman"/>
          <w:b/>
          <w:sz w:val="28"/>
          <w:szCs w:val="28"/>
          <w:lang w:eastAsia="ru-RU"/>
        </w:rPr>
        <w:t>Цели контрольного мероприятия:</w:t>
      </w:r>
    </w:p>
    <w:p w:rsidR="00A430CA" w:rsidRPr="00A430CA" w:rsidRDefault="00A430CA" w:rsidP="00A430CA">
      <w:pPr>
        <w:suppressAutoHyphens/>
        <w:spacing w:after="0" w:line="240" w:lineRule="auto"/>
        <w:ind w:firstLine="851"/>
        <w:jc w:val="both"/>
        <w:rPr>
          <w:rFonts w:ascii="Times New Roman" w:eastAsia="Calibri" w:hAnsi="Times New Roman" w:cs="Times New Roman"/>
          <w:color w:val="000000"/>
          <w:sz w:val="28"/>
          <w:szCs w:val="28"/>
          <w:shd w:val="clear" w:color="auto" w:fill="FFFFFF"/>
          <w:lang w:eastAsia="ru-RU"/>
        </w:rPr>
      </w:pPr>
      <w:r w:rsidRPr="00A430CA">
        <w:rPr>
          <w:rFonts w:ascii="Times New Roman" w:eastAsia="Calibri" w:hAnsi="Times New Roman" w:cs="Times New Roman"/>
          <w:color w:val="000000"/>
          <w:sz w:val="28"/>
          <w:szCs w:val="28"/>
          <w:shd w:val="clear" w:color="auto" w:fill="FFFFFF"/>
          <w:lang w:eastAsia="ru-RU"/>
        </w:rPr>
        <w:t>-проверка законности и обоснованности выделения бюджетных средств в  2022 - 2023 годах;</w:t>
      </w:r>
    </w:p>
    <w:p w:rsidR="00A430CA" w:rsidRPr="00A430CA" w:rsidRDefault="00A430CA" w:rsidP="00A430CA">
      <w:pPr>
        <w:suppressAutoHyphens/>
        <w:spacing w:after="0" w:line="240" w:lineRule="auto"/>
        <w:ind w:firstLine="851"/>
        <w:jc w:val="both"/>
        <w:rPr>
          <w:rFonts w:ascii="Times New Roman" w:eastAsia="Calibri" w:hAnsi="Times New Roman" w:cs="Times New Roman"/>
          <w:color w:val="000000"/>
          <w:sz w:val="28"/>
          <w:szCs w:val="28"/>
          <w:shd w:val="clear" w:color="auto" w:fill="FFFFFF"/>
          <w:lang w:eastAsia="ru-RU"/>
        </w:rPr>
      </w:pPr>
      <w:r w:rsidRPr="00A430CA">
        <w:rPr>
          <w:rFonts w:ascii="Times New Roman" w:eastAsia="Calibri" w:hAnsi="Times New Roman" w:cs="Times New Roman"/>
          <w:color w:val="000000"/>
          <w:sz w:val="28"/>
          <w:szCs w:val="28"/>
          <w:shd w:val="clear" w:color="auto" w:fill="FFFFFF"/>
          <w:lang w:eastAsia="ru-RU"/>
        </w:rPr>
        <w:t>-проверка целевого использования и  результативности (эффективности и экономичности) использования бюджетных средств в 2022-2022 годах;</w:t>
      </w:r>
    </w:p>
    <w:p w:rsidR="00A430CA" w:rsidRPr="00A430CA" w:rsidRDefault="00A430CA" w:rsidP="00A430CA">
      <w:pPr>
        <w:tabs>
          <w:tab w:val="left" w:pos="567"/>
        </w:tabs>
        <w:spacing w:after="0" w:line="240" w:lineRule="auto"/>
        <w:ind w:firstLine="851"/>
        <w:jc w:val="both"/>
        <w:rPr>
          <w:rFonts w:ascii="Times New Roman" w:eastAsia="Times New Roman" w:hAnsi="Times New Roman" w:cs="Times New Roman"/>
          <w:sz w:val="28"/>
          <w:szCs w:val="28"/>
          <w:lang w:eastAsia="ru-RU"/>
        </w:rPr>
      </w:pPr>
      <w:r w:rsidRPr="00A430CA">
        <w:rPr>
          <w:rFonts w:ascii="Times New Roman" w:eastAsia="Calibri" w:hAnsi="Times New Roman" w:cs="Times New Roman"/>
          <w:color w:val="000000"/>
          <w:sz w:val="28"/>
          <w:szCs w:val="28"/>
          <w:shd w:val="clear" w:color="auto" w:fill="FFFFFF"/>
          <w:lang w:eastAsia="ru-RU"/>
        </w:rPr>
        <w:t>-п</w:t>
      </w:r>
      <w:r w:rsidRPr="00A430CA">
        <w:rPr>
          <w:rFonts w:ascii="Times New Roman" w:eastAsia="Times New Roman" w:hAnsi="Times New Roman" w:cs="Times New Roman"/>
          <w:sz w:val="28"/>
          <w:szCs w:val="28"/>
          <w:lang w:eastAsia="ru-RU"/>
        </w:rPr>
        <w:t>роверка реализации мероприятий муниципальной программы в 2022-2023 годах.</w:t>
      </w:r>
    </w:p>
    <w:p w:rsidR="00A430CA" w:rsidRPr="00A430CA" w:rsidRDefault="00A430CA" w:rsidP="00A430CA">
      <w:pPr>
        <w:spacing w:after="0" w:line="240" w:lineRule="auto"/>
        <w:ind w:firstLine="851"/>
        <w:rPr>
          <w:rFonts w:ascii="Times New Roman" w:eastAsia="Calibri" w:hAnsi="Times New Roman" w:cs="Times New Roman"/>
          <w:sz w:val="28"/>
          <w:szCs w:val="28"/>
          <w:lang w:eastAsia="ru-RU"/>
        </w:rPr>
      </w:pPr>
      <w:r w:rsidRPr="00A430CA">
        <w:rPr>
          <w:rFonts w:ascii="Times New Roman" w:eastAsia="Calibri" w:hAnsi="Times New Roman" w:cs="Times New Roman"/>
          <w:b/>
          <w:sz w:val="28"/>
          <w:szCs w:val="28"/>
          <w:lang w:eastAsia="ru-RU"/>
        </w:rPr>
        <w:t>Срок проведения проверки:</w:t>
      </w:r>
      <w:r w:rsidRPr="00A430CA">
        <w:rPr>
          <w:rFonts w:ascii="Times New Roman" w:eastAsia="Calibri" w:hAnsi="Times New Roman" w:cs="Times New Roman"/>
          <w:sz w:val="28"/>
          <w:szCs w:val="28"/>
          <w:lang w:eastAsia="ru-RU"/>
        </w:rPr>
        <w:t xml:space="preserve"> 23 июля - 31 октября 2024 года.</w:t>
      </w:r>
    </w:p>
    <w:p w:rsidR="00A430CA" w:rsidRPr="00A430CA" w:rsidRDefault="00A430CA" w:rsidP="00A430CA">
      <w:pPr>
        <w:spacing w:after="0" w:line="240" w:lineRule="auto"/>
        <w:ind w:firstLine="851"/>
        <w:rPr>
          <w:rFonts w:ascii="Times New Roman" w:eastAsia="Calibri" w:hAnsi="Times New Roman" w:cs="Times New Roman"/>
          <w:sz w:val="28"/>
          <w:szCs w:val="28"/>
          <w:lang w:eastAsia="ru-RU"/>
        </w:rPr>
      </w:pPr>
      <w:r w:rsidRPr="00A430CA">
        <w:rPr>
          <w:rFonts w:ascii="Times New Roman" w:eastAsia="Calibri" w:hAnsi="Times New Roman" w:cs="Times New Roman"/>
          <w:b/>
          <w:sz w:val="28"/>
          <w:szCs w:val="28"/>
          <w:lang w:eastAsia="ru-RU"/>
        </w:rPr>
        <w:t>Метод проверки</w:t>
      </w:r>
      <w:r w:rsidRPr="00A430CA">
        <w:rPr>
          <w:rFonts w:ascii="Times New Roman" w:eastAsia="Calibri" w:hAnsi="Times New Roman" w:cs="Times New Roman"/>
          <w:sz w:val="28"/>
          <w:szCs w:val="28"/>
          <w:lang w:eastAsia="ru-RU"/>
        </w:rPr>
        <w:t>: выборочный.</w:t>
      </w:r>
    </w:p>
    <w:p w:rsidR="00A430CA" w:rsidRPr="00A430CA" w:rsidRDefault="00A430CA" w:rsidP="00A430CA">
      <w:pPr>
        <w:spacing w:after="0" w:line="240" w:lineRule="auto"/>
        <w:ind w:firstLine="851"/>
        <w:rPr>
          <w:rFonts w:ascii="Times New Roman" w:eastAsia="Calibri" w:hAnsi="Times New Roman" w:cs="Times New Roman"/>
          <w:sz w:val="28"/>
          <w:szCs w:val="28"/>
          <w:lang w:eastAsia="ru-RU"/>
        </w:rPr>
      </w:pPr>
      <w:r w:rsidRPr="00A430CA">
        <w:rPr>
          <w:rFonts w:ascii="Times New Roman" w:eastAsia="Calibri" w:hAnsi="Times New Roman" w:cs="Times New Roman"/>
          <w:b/>
          <w:sz w:val="28"/>
          <w:szCs w:val="28"/>
          <w:lang w:eastAsia="ru-RU"/>
        </w:rPr>
        <w:t xml:space="preserve">Проверка проводилась: </w:t>
      </w:r>
      <w:r w:rsidRPr="00A430CA">
        <w:rPr>
          <w:rFonts w:ascii="Times New Roman" w:eastAsia="Calibri" w:hAnsi="Times New Roman" w:cs="Times New Roman"/>
          <w:sz w:val="28"/>
          <w:szCs w:val="28"/>
          <w:lang w:eastAsia="ru-RU"/>
        </w:rPr>
        <w:t xml:space="preserve">заместителем председателя  </w:t>
      </w:r>
      <w:proofErr w:type="spellStart"/>
      <w:r w:rsidRPr="00A430CA">
        <w:rPr>
          <w:rFonts w:ascii="Times New Roman" w:eastAsia="Calibri" w:hAnsi="Times New Roman" w:cs="Times New Roman"/>
          <w:sz w:val="28"/>
          <w:szCs w:val="28"/>
          <w:lang w:eastAsia="ru-RU"/>
        </w:rPr>
        <w:t>Улякиной</w:t>
      </w:r>
      <w:proofErr w:type="spellEnd"/>
      <w:r w:rsidRPr="00A430CA">
        <w:rPr>
          <w:rFonts w:ascii="Times New Roman" w:eastAsia="Calibri" w:hAnsi="Times New Roman" w:cs="Times New Roman"/>
          <w:sz w:val="28"/>
          <w:szCs w:val="28"/>
          <w:lang w:eastAsia="ru-RU"/>
        </w:rPr>
        <w:t xml:space="preserve"> С.А.</w:t>
      </w:r>
    </w:p>
    <w:p w:rsidR="00A430CA" w:rsidRDefault="00A430CA" w:rsidP="00B95B3D">
      <w:pPr>
        <w:tabs>
          <w:tab w:val="left" w:pos="-1843"/>
          <w:tab w:val="left" w:pos="-1276"/>
          <w:tab w:val="left" w:pos="-426"/>
          <w:tab w:val="left" w:pos="28"/>
          <w:tab w:val="left" w:pos="709"/>
          <w:tab w:val="left" w:pos="952"/>
        </w:tabs>
        <w:spacing w:after="0" w:line="240" w:lineRule="auto"/>
        <w:ind w:left="28" w:firstLine="709"/>
        <w:jc w:val="both"/>
        <w:rPr>
          <w:rFonts w:ascii="Times New Roman" w:eastAsia="Times New Roman" w:hAnsi="Times New Roman" w:cs="Times New Roman"/>
          <w:b/>
          <w:sz w:val="28"/>
          <w:szCs w:val="28"/>
          <w:lang w:eastAsia="ru-RU"/>
        </w:rPr>
      </w:pPr>
    </w:p>
    <w:p w:rsidR="00A430CA" w:rsidRPr="00A430CA" w:rsidRDefault="00E83690" w:rsidP="00A430CA">
      <w:pPr>
        <w:shd w:val="clear" w:color="auto" w:fill="FFFFFF"/>
        <w:spacing w:after="0" w:line="240" w:lineRule="auto"/>
        <w:ind w:firstLine="851"/>
        <w:jc w:val="both"/>
        <w:textAlignment w:val="baseline"/>
        <w:rPr>
          <w:rFonts w:ascii="Times New Roman" w:eastAsia="Calibri" w:hAnsi="Times New Roman" w:cs="Times New Roman"/>
          <w:sz w:val="28"/>
          <w:szCs w:val="28"/>
          <w:lang w:eastAsia="ru-RU"/>
        </w:rPr>
      </w:pPr>
      <w:r w:rsidRPr="00E83690">
        <w:rPr>
          <w:rFonts w:ascii="Times New Roman" w:eastAsia="Calibri" w:hAnsi="Times New Roman" w:cs="Times New Roman"/>
          <w:color w:val="000000"/>
          <w:sz w:val="28"/>
          <w:szCs w:val="28"/>
          <w:lang w:eastAsia="ru-RU"/>
        </w:rPr>
        <w:t>По результатам контрольного мероприятия составлен Акт от 15.</w:t>
      </w:r>
      <w:r w:rsidR="00A430CA">
        <w:rPr>
          <w:rFonts w:ascii="Times New Roman" w:eastAsia="Calibri" w:hAnsi="Times New Roman" w:cs="Times New Roman"/>
          <w:color w:val="000000"/>
          <w:sz w:val="28"/>
          <w:szCs w:val="28"/>
          <w:lang w:eastAsia="ru-RU"/>
        </w:rPr>
        <w:t>11</w:t>
      </w:r>
      <w:r w:rsidRPr="00E83690">
        <w:rPr>
          <w:rFonts w:ascii="Times New Roman" w:eastAsia="Calibri" w:hAnsi="Times New Roman" w:cs="Times New Roman"/>
          <w:color w:val="000000"/>
          <w:sz w:val="28"/>
          <w:szCs w:val="28"/>
          <w:lang w:eastAsia="ru-RU"/>
        </w:rPr>
        <w:t xml:space="preserve">.2024 года, </w:t>
      </w:r>
      <w:r w:rsidR="00A430CA" w:rsidRPr="00A430CA">
        <w:rPr>
          <w:rFonts w:ascii="Times New Roman" w:eastAsia="Calibri" w:hAnsi="Times New Roman" w:cs="Times New Roman"/>
          <w:sz w:val="28"/>
          <w:szCs w:val="28"/>
          <w:lang w:eastAsia="ru-RU"/>
        </w:rPr>
        <w:t xml:space="preserve">который передан в управление по делам гражданской обороны и чрезвычайным ситуациям администрации города 19.11.2024 (сопроводительное письмо от 19.11.2024 № 242). Акт проверки подписан начальником управления по делам гражданской обороны и чрезвычайным ситуациям администрации города Михайленко О.В. 20.11.2024 без замечаний и возвращен в контрольно-счетную палату города Дзержинска 26.11.2024. </w:t>
      </w:r>
    </w:p>
    <w:p w:rsidR="00A430CA" w:rsidRDefault="00A430CA" w:rsidP="00B95B3D">
      <w:pPr>
        <w:shd w:val="clear" w:color="auto" w:fill="FFFFFF"/>
        <w:spacing w:after="0" w:line="240" w:lineRule="auto"/>
        <w:ind w:firstLine="851"/>
        <w:jc w:val="both"/>
        <w:textAlignment w:val="baseline"/>
        <w:rPr>
          <w:rFonts w:ascii="Times New Roman" w:eastAsia="Calibri" w:hAnsi="Times New Roman" w:cs="Times New Roman"/>
          <w:color w:val="000000"/>
          <w:sz w:val="28"/>
          <w:szCs w:val="28"/>
          <w:lang w:eastAsia="ru-RU"/>
        </w:rPr>
      </w:pPr>
    </w:p>
    <w:p w:rsidR="00A430CA" w:rsidRDefault="00A430CA" w:rsidP="00B95B3D">
      <w:pPr>
        <w:spacing w:after="0" w:line="240" w:lineRule="auto"/>
        <w:ind w:firstLine="851"/>
        <w:jc w:val="both"/>
        <w:rPr>
          <w:rFonts w:ascii="Times New Roman" w:eastAsia="Times New Roman" w:hAnsi="Times New Roman" w:cs="Times New Roman"/>
          <w:sz w:val="28"/>
          <w:szCs w:val="28"/>
          <w:lang w:eastAsia="ru-RU"/>
        </w:rPr>
      </w:pPr>
    </w:p>
    <w:p w:rsidR="00A430CA" w:rsidRDefault="00A430CA" w:rsidP="00B95B3D">
      <w:pPr>
        <w:spacing w:after="0" w:line="240" w:lineRule="auto"/>
        <w:ind w:firstLine="851"/>
        <w:jc w:val="both"/>
        <w:rPr>
          <w:rFonts w:ascii="Times New Roman" w:eastAsia="Times New Roman" w:hAnsi="Times New Roman" w:cs="Times New Roman"/>
          <w:sz w:val="28"/>
          <w:szCs w:val="28"/>
          <w:lang w:eastAsia="ru-RU"/>
        </w:rPr>
      </w:pPr>
      <w:bookmarkStart w:id="0" w:name="_GoBack"/>
      <w:bookmarkEnd w:id="0"/>
      <w:r w:rsidRPr="00A430CA">
        <w:rPr>
          <w:rFonts w:ascii="Times New Roman" w:eastAsia="Times New Roman" w:hAnsi="Times New Roman" w:cs="Times New Roman"/>
          <w:sz w:val="28"/>
          <w:szCs w:val="28"/>
          <w:lang w:eastAsia="ru-RU"/>
        </w:rPr>
        <w:lastRenderedPageBreak/>
        <w:t>В ходе проверки выявлены следующие нарушения и недочеты:</w:t>
      </w:r>
    </w:p>
    <w:p w:rsidR="00A430CA" w:rsidRPr="00A430CA" w:rsidRDefault="00A430CA" w:rsidP="00A430CA">
      <w:pPr>
        <w:tabs>
          <w:tab w:val="left" w:pos="567"/>
        </w:tabs>
        <w:spacing w:after="0" w:line="240" w:lineRule="auto"/>
        <w:ind w:firstLine="851"/>
        <w:jc w:val="both"/>
        <w:rPr>
          <w:rFonts w:ascii="Times New Roman" w:eastAsia="Times New Roman" w:hAnsi="Times New Roman" w:cs="Times New Roman"/>
          <w:sz w:val="28"/>
          <w:szCs w:val="28"/>
          <w:lang w:eastAsia="ru-RU"/>
        </w:rPr>
      </w:pPr>
      <w:r w:rsidRPr="00A430CA">
        <w:rPr>
          <w:rFonts w:ascii="Times New Roman" w:eastAsia="Calibri" w:hAnsi="Times New Roman" w:cs="Times New Roman"/>
          <w:sz w:val="28"/>
          <w:szCs w:val="28"/>
          <w:lang w:eastAsia="ru-RU"/>
        </w:rPr>
        <w:t xml:space="preserve">1.соглашениями о предоставлении субсидии на иные цели, заключенные с 105 муниципальными учреждениями в 2022 году </w:t>
      </w:r>
      <w:r w:rsidRPr="00A430CA">
        <w:rPr>
          <w:rFonts w:ascii="Times New Roman" w:eastAsia="Times New Roman" w:hAnsi="Times New Roman" w:cs="Times New Roman"/>
          <w:sz w:val="28"/>
          <w:szCs w:val="28"/>
          <w:lang w:eastAsia="ru-RU"/>
        </w:rPr>
        <w:t>для обеспечения круглосуточной (физической) охраны объектов социальной сферы году не установлены значения результатов предоставления субсидий (пункт 2.7 постановления администрации города Дзержинска от 03.12.2022 № 3012);</w:t>
      </w:r>
    </w:p>
    <w:p w:rsidR="00A430CA" w:rsidRPr="00A430CA" w:rsidRDefault="00A430CA" w:rsidP="00A430CA">
      <w:pPr>
        <w:spacing w:after="0" w:line="240" w:lineRule="auto"/>
        <w:ind w:firstLine="851"/>
        <w:jc w:val="both"/>
        <w:rPr>
          <w:rFonts w:ascii="Times New Roman" w:eastAsia="Calibri" w:hAnsi="Times New Roman" w:cs="Times New Roman"/>
          <w:sz w:val="28"/>
          <w:szCs w:val="28"/>
        </w:rPr>
      </w:pPr>
      <w:r w:rsidRPr="00A430CA">
        <w:rPr>
          <w:rFonts w:ascii="Times New Roman" w:eastAsia="Times New Roman" w:hAnsi="Times New Roman" w:cs="Times New Roman"/>
          <w:sz w:val="28"/>
          <w:szCs w:val="28"/>
          <w:lang w:eastAsia="ru-RU"/>
        </w:rPr>
        <w:t>2.</w:t>
      </w:r>
      <w:r w:rsidRPr="00A430CA">
        <w:rPr>
          <w:rFonts w:ascii="Times New Roman" w:eastAsia="Calibri" w:hAnsi="Times New Roman" w:cs="Times New Roman"/>
          <w:sz w:val="28"/>
          <w:szCs w:val="28"/>
        </w:rPr>
        <w:t>расходы городского бюджета 2022 года в сумме 35 690 371,20 рублей являются неэффективным использованием средств бюджета в связи с отсутствием результата предоставления субсидий на иные цели 104 муниципальным учреждениям для обеспечения круглосуточной (физической) охраны объектов социальной сферы (статья 34 БК РФ);</w:t>
      </w:r>
    </w:p>
    <w:p w:rsidR="00A430CA" w:rsidRPr="00A430CA" w:rsidRDefault="00A430CA" w:rsidP="00A430CA">
      <w:pPr>
        <w:spacing w:after="0" w:line="240" w:lineRule="auto"/>
        <w:ind w:firstLine="851"/>
        <w:jc w:val="both"/>
        <w:rPr>
          <w:rFonts w:ascii="Times New Roman" w:eastAsia="Calibri" w:hAnsi="Times New Roman" w:cs="Times New Roman"/>
          <w:sz w:val="28"/>
          <w:szCs w:val="28"/>
        </w:rPr>
      </w:pPr>
      <w:r w:rsidRPr="00A430CA">
        <w:rPr>
          <w:rFonts w:ascii="Times New Roman" w:eastAsia="Calibri" w:hAnsi="Times New Roman" w:cs="Times New Roman"/>
          <w:sz w:val="28"/>
          <w:szCs w:val="28"/>
        </w:rPr>
        <w:t>3.соглашениями о предоставлении субсидии на иные цели, заключенными с 35 общеобразовательными учреждениями в 2023 году на реализацию мероприятий по исполнению требований по антитеррористической защищенности объектов образования не установлены значения результатов предоставления субсидий (пункт 2.7 постановления администрации города Дзержинска от 03.12.2022 № 3012);</w:t>
      </w:r>
    </w:p>
    <w:p w:rsidR="00A430CA" w:rsidRPr="00A430CA" w:rsidRDefault="00A430CA" w:rsidP="00A430CA">
      <w:pPr>
        <w:spacing w:after="0" w:line="240" w:lineRule="auto"/>
        <w:ind w:firstLine="851"/>
        <w:jc w:val="both"/>
        <w:rPr>
          <w:rFonts w:ascii="Times New Roman" w:eastAsia="Times New Roman" w:hAnsi="Times New Roman" w:cs="Times New Roman"/>
          <w:sz w:val="28"/>
          <w:szCs w:val="28"/>
          <w:lang w:eastAsia="ru-RU"/>
        </w:rPr>
      </w:pPr>
      <w:r w:rsidRPr="00A430CA">
        <w:rPr>
          <w:rFonts w:ascii="Times New Roman" w:eastAsia="Calibri" w:hAnsi="Times New Roman" w:cs="Times New Roman"/>
          <w:sz w:val="28"/>
          <w:szCs w:val="28"/>
        </w:rPr>
        <w:t xml:space="preserve">4.пунктами 1.1 соглашений на предоставление субсидий на иные цели  </w:t>
      </w:r>
      <w:r w:rsidRPr="00A430CA">
        <w:rPr>
          <w:rFonts w:ascii="Times New Roman" w:eastAsia="Times New Roman" w:hAnsi="Times New Roman" w:cs="Times New Roman"/>
          <w:sz w:val="28"/>
          <w:szCs w:val="28"/>
          <w:lang w:eastAsia="ru-RU"/>
        </w:rPr>
        <w:t>МБУК «ДКХ» и МБУ ДО «СШ «ФОК «ОКА» 2023 года не установлены конкретные цели предоставления субсидий; (пункт 1.2 постановления администрации города Дзержинска от 03.12.2022 № 3012);</w:t>
      </w:r>
    </w:p>
    <w:p w:rsidR="00A430CA" w:rsidRPr="00A430CA" w:rsidRDefault="00A430CA" w:rsidP="00A430CA">
      <w:pPr>
        <w:spacing w:after="0" w:line="240" w:lineRule="auto"/>
        <w:ind w:firstLine="851"/>
        <w:jc w:val="both"/>
        <w:outlineLvl w:val="6"/>
        <w:rPr>
          <w:rFonts w:ascii="Times New Roman" w:eastAsia="Times New Roman" w:hAnsi="Times New Roman" w:cs="Times New Roman"/>
          <w:bCs/>
          <w:sz w:val="28"/>
          <w:szCs w:val="28"/>
          <w:lang w:eastAsia="ru-RU"/>
        </w:rPr>
      </w:pPr>
      <w:r w:rsidRPr="00A430CA">
        <w:rPr>
          <w:rFonts w:ascii="Times New Roman" w:eastAsia="Times New Roman" w:hAnsi="Times New Roman" w:cs="Times New Roman"/>
          <w:bCs/>
          <w:sz w:val="28"/>
          <w:szCs w:val="28"/>
          <w:lang w:eastAsia="ru-RU"/>
        </w:rPr>
        <w:t>5.субсидии на иные цели для реализации мероприятий по исполнению требований по антитеррористической защищенности объектов образования перечислены из городского бюджета общеобразовательным учреждения учреждениям в 2023 году с нарушением сроков, установленных графиками перечисления субсидий (Приложение № 2 к соглашениям);</w:t>
      </w:r>
    </w:p>
    <w:p w:rsidR="00A430CA" w:rsidRPr="00A430CA" w:rsidRDefault="00A430CA" w:rsidP="00A430CA">
      <w:pPr>
        <w:spacing w:after="0" w:line="240" w:lineRule="auto"/>
        <w:ind w:firstLine="851"/>
        <w:jc w:val="both"/>
        <w:outlineLvl w:val="6"/>
        <w:rPr>
          <w:rFonts w:ascii="Times New Roman" w:eastAsia="Times New Roman" w:hAnsi="Times New Roman" w:cs="Times New Roman"/>
          <w:bCs/>
          <w:sz w:val="28"/>
          <w:szCs w:val="28"/>
          <w:lang w:eastAsia="ru-RU"/>
        </w:rPr>
      </w:pPr>
      <w:r w:rsidRPr="00A430CA">
        <w:rPr>
          <w:rFonts w:ascii="Times New Roman" w:eastAsia="Times New Roman" w:hAnsi="Times New Roman" w:cs="Times New Roman"/>
          <w:bCs/>
          <w:sz w:val="28"/>
          <w:szCs w:val="28"/>
          <w:lang w:eastAsia="ru-RU"/>
        </w:rPr>
        <w:t>6.изменения в бюджетные ассигнования 2022-2023 годов по мероприятиям муниципальной вносились с нарушением сроков, установленных Порядком разработки, реализации и оценки эффективности муниципальных программ городского округа город Дзержинск (пункты 6.3 и 6.4 постановления администрация города Дзержинска Нижегородской области от 08.07.2014 № 2744);</w:t>
      </w:r>
    </w:p>
    <w:p w:rsidR="00A430CA" w:rsidRPr="00A430CA" w:rsidRDefault="00A430CA" w:rsidP="00A430CA">
      <w:pPr>
        <w:spacing w:after="0" w:line="240" w:lineRule="auto"/>
        <w:ind w:firstLine="851"/>
        <w:jc w:val="both"/>
        <w:outlineLvl w:val="6"/>
        <w:rPr>
          <w:rFonts w:ascii="Times New Roman" w:eastAsia="Times New Roman" w:hAnsi="Times New Roman" w:cs="Times New Roman"/>
          <w:bCs/>
          <w:sz w:val="28"/>
          <w:szCs w:val="28"/>
          <w:lang w:eastAsia="ru-RU"/>
        </w:rPr>
      </w:pPr>
      <w:r w:rsidRPr="00A430CA">
        <w:rPr>
          <w:rFonts w:ascii="Times New Roman" w:eastAsia="Times New Roman" w:hAnsi="Times New Roman" w:cs="Times New Roman"/>
          <w:bCs/>
          <w:sz w:val="28"/>
          <w:szCs w:val="28"/>
          <w:lang w:eastAsia="ru-RU"/>
        </w:rPr>
        <w:t>7.в отчете о реализации муниципальной программы за 2022 года неверно отражен достигнутый непосредственный результат «Количество учреждений, которые обеспечены круглосуточной (физической) охраной объектов социальной сферы», так как 105 муниципальными учреждениями контракты на услуги охраны заключены не были;</w:t>
      </w:r>
    </w:p>
    <w:p w:rsidR="00A430CA" w:rsidRPr="00A430CA" w:rsidRDefault="00A430CA" w:rsidP="00A430CA">
      <w:pPr>
        <w:spacing w:after="0" w:line="240" w:lineRule="auto"/>
        <w:ind w:firstLine="851"/>
        <w:jc w:val="both"/>
        <w:outlineLvl w:val="6"/>
        <w:rPr>
          <w:rFonts w:ascii="Times New Roman" w:eastAsia="Times New Roman" w:hAnsi="Times New Roman" w:cs="Times New Roman"/>
          <w:bCs/>
          <w:sz w:val="28"/>
          <w:szCs w:val="28"/>
          <w:highlight w:val="red"/>
          <w:lang w:eastAsia="ru-RU"/>
        </w:rPr>
      </w:pPr>
      <w:r w:rsidRPr="00A430CA">
        <w:rPr>
          <w:rFonts w:ascii="Times New Roman" w:eastAsia="Calibri" w:hAnsi="Times New Roman" w:cs="Times New Roman"/>
          <w:sz w:val="28"/>
          <w:szCs w:val="28"/>
        </w:rPr>
        <w:t>8.нецелевого расходования средств бюджета в ходе контрольного мероприятия не выявлено.</w:t>
      </w:r>
    </w:p>
    <w:p w:rsidR="00A430CA" w:rsidRDefault="00A430CA" w:rsidP="00B95B3D">
      <w:pPr>
        <w:spacing w:after="0" w:line="240" w:lineRule="auto"/>
        <w:ind w:firstLine="851"/>
        <w:jc w:val="both"/>
        <w:rPr>
          <w:rFonts w:ascii="Times New Roman" w:eastAsia="Times New Roman" w:hAnsi="Times New Roman" w:cs="Times New Roman"/>
          <w:sz w:val="28"/>
          <w:szCs w:val="28"/>
          <w:lang w:eastAsia="ru-RU"/>
        </w:rPr>
      </w:pPr>
    </w:p>
    <w:p w:rsidR="009469E7" w:rsidRDefault="009469E7" w:rsidP="00B95B3D">
      <w:pPr>
        <w:spacing w:before="240" w:after="0" w:line="240" w:lineRule="auto"/>
        <w:ind w:firstLine="851"/>
        <w:jc w:val="both"/>
        <w:rPr>
          <w:rFonts w:ascii="Times New Roman" w:eastAsia="Calibri" w:hAnsi="Times New Roman" w:cs="Times New Roman"/>
          <w:b/>
          <w:sz w:val="28"/>
          <w:szCs w:val="28"/>
          <w:lang w:eastAsia="ru-RU"/>
        </w:rPr>
      </w:pPr>
      <w:r w:rsidRPr="009469E7">
        <w:rPr>
          <w:rFonts w:ascii="Times New Roman" w:eastAsia="Calibri" w:hAnsi="Times New Roman" w:cs="Times New Roman"/>
          <w:b/>
          <w:sz w:val="28"/>
          <w:szCs w:val="28"/>
          <w:lang w:eastAsia="ru-RU"/>
        </w:rPr>
        <w:t>Рекомендации.</w:t>
      </w:r>
    </w:p>
    <w:p w:rsidR="00A430CA" w:rsidRPr="00A430CA" w:rsidRDefault="00A430CA" w:rsidP="00A430CA">
      <w:pPr>
        <w:tabs>
          <w:tab w:val="left" w:pos="567"/>
        </w:tabs>
        <w:spacing w:after="0" w:line="240" w:lineRule="auto"/>
        <w:ind w:firstLine="851"/>
        <w:jc w:val="both"/>
        <w:rPr>
          <w:rFonts w:ascii="Times New Roman" w:eastAsia="Times New Roman" w:hAnsi="Times New Roman" w:cs="Times New Roman"/>
          <w:sz w:val="28"/>
          <w:szCs w:val="28"/>
          <w:lang w:eastAsia="ru-RU"/>
        </w:rPr>
      </w:pPr>
      <w:r w:rsidRPr="00A430CA">
        <w:rPr>
          <w:rFonts w:ascii="Times New Roman" w:eastAsia="Times New Roman" w:hAnsi="Times New Roman" w:cs="Times New Roman"/>
          <w:sz w:val="28"/>
          <w:szCs w:val="28"/>
          <w:lang w:eastAsia="ru-RU"/>
        </w:rPr>
        <w:t xml:space="preserve">1.изменения в постановления администрации об утверждении муниципальных программ вносить своевременно в сроки, установленные Порядком разработки, реализации и оценки эффективности муниципальных </w:t>
      </w:r>
      <w:r w:rsidRPr="00A430CA">
        <w:rPr>
          <w:rFonts w:ascii="Times New Roman" w:eastAsia="Times New Roman" w:hAnsi="Times New Roman" w:cs="Times New Roman"/>
          <w:sz w:val="28"/>
          <w:szCs w:val="28"/>
          <w:lang w:eastAsia="ru-RU"/>
        </w:rPr>
        <w:lastRenderedPageBreak/>
        <w:t>программ городского округа город Дзержинск (пункты 6.3 и 6.4 постановление администрация города Дзержинска от 08.07.2014 № 2744);</w:t>
      </w:r>
    </w:p>
    <w:p w:rsidR="00A430CA" w:rsidRPr="00A430CA" w:rsidRDefault="00A430CA" w:rsidP="00A430CA">
      <w:pPr>
        <w:tabs>
          <w:tab w:val="left" w:pos="567"/>
        </w:tabs>
        <w:spacing w:after="0" w:line="240" w:lineRule="auto"/>
        <w:ind w:firstLine="851"/>
        <w:jc w:val="both"/>
        <w:rPr>
          <w:rFonts w:ascii="Times New Roman" w:eastAsia="Times New Roman" w:hAnsi="Times New Roman" w:cs="Times New Roman"/>
          <w:sz w:val="28"/>
          <w:szCs w:val="28"/>
          <w:lang w:eastAsia="ru-RU"/>
        </w:rPr>
      </w:pPr>
      <w:proofErr w:type="gramStart"/>
      <w:r w:rsidRPr="00A430CA">
        <w:rPr>
          <w:rFonts w:ascii="Times New Roman" w:eastAsia="Times New Roman" w:hAnsi="Times New Roman" w:cs="Times New Roman"/>
          <w:sz w:val="28"/>
          <w:szCs w:val="28"/>
          <w:lang w:eastAsia="ru-RU"/>
        </w:rPr>
        <w:t>2.</w:t>
      </w:r>
      <w:r w:rsidRPr="00A430CA">
        <w:rPr>
          <w:rFonts w:ascii="Times New Roman" w:eastAsia="Calibri" w:hAnsi="Times New Roman" w:cs="Times New Roman"/>
          <w:sz w:val="28"/>
          <w:szCs w:val="28"/>
          <w:lang w:eastAsia="ru-RU"/>
        </w:rPr>
        <w:t xml:space="preserve">в соглашениях о предоставлении субсидии на иные цели, заключаемых с муниципальными учреждениями, </w:t>
      </w:r>
      <w:r w:rsidRPr="00A430CA">
        <w:rPr>
          <w:rFonts w:ascii="Times New Roman" w:eastAsia="Times New Roman" w:hAnsi="Times New Roman" w:cs="Times New Roman"/>
          <w:sz w:val="28"/>
          <w:szCs w:val="28"/>
          <w:lang w:eastAsia="ru-RU"/>
        </w:rPr>
        <w:t>устанавливать конкретные цели предоставления данных субсидий в соответствии с пунктом 1.2 постановления администрации города Дзержинска от 03.12.2022 № 3012 «Об утверждении порядка определения объема и условий предоставления субсидий бюджетным и автономным учреждениям, финансируемым из бюджета городского округа город Дзержинск нижегородской области, на иные цели»;</w:t>
      </w:r>
      <w:proofErr w:type="gramEnd"/>
    </w:p>
    <w:p w:rsidR="00A430CA" w:rsidRPr="00A430CA" w:rsidRDefault="00A430CA" w:rsidP="00A430CA">
      <w:pPr>
        <w:tabs>
          <w:tab w:val="left" w:pos="567"/>
        </w:tabs>
        <w:spacing w:after="0" w:line="240" w:lineRule="auto"/>
        <w:ind w:firstLine="851"/>
        <w:jc w:val="both"/>
        <w:rPr>
          <w:rFonts w:ascii="Times New Roman" w:eastAsia="Times New Roman" w:hAnsi="Times New Roman" w:cs="Times New Roman"/>
          <w:sz w:val="28"/>
          <w:szCs w:val="28"/>
          <w:lang w:eastAsia="ru-RU"/>
        </w:rPr>
      </w:pPr>
      <w:proofErr w:type="gramStart"/>
      <w:r w:rsidRPr="00A430CA">
        <w:rPr>
          <w:rFonts w:ascii="Times New Roman" w:eastAsia="Times New Roman" w:hAnsi="Times New Roman" w:cs="Times New Roman"/>
          <w:sz w:val="28"/>
          <w:szCs w:val="28"/>
          <w:lang w:eastAsia="ru-RU"/>
        </w:rPr>
        <w:t>3.в</w:t>
      </w:r>
      <w:r w:rsidRPr="00A430CA">
        <w:rPr>
          <w:rFonts w:ascii="Calibri" w:eastAsia="Calibri" w:hAnsi="Calibri" w:cs="Arial"/>
          <w:sz w:val="20"/>
          <w:szCs w:val="20"/>
          <w:lang w:eastAsia="ru-RU"/>
        </w:rPr>
        <w:t xml:space="preserve"> </w:t>
      </w:r>
      <w:r w:rsidRPr="00A430CA">
        <w:rPr>
          <w:rFonts w:ascii="Times New Roman" w:eastAsia="Times New Roman" w:hAnsi="Times New Roman" w:cs="Times New Roman"/>
          <w:sz w:val="28"/>
          <w:szCs w:val="28"/>
          <w:lang w:eastAsia="ru-RU"/>
        </w:rPr>
        <w:t>соглашениях о предоставлении субсидии на иные цели, заключаемых с муниципальными учреждениями, устанавливать значения результатов предоставления субсидий в соответствии с пунктом 2.7 постановления администрации города Дзержинска от 03.12.2022 № 3012 «Об утверждении порядка определения объема и условий предоставления субсидий бюджетным и автономным учреждениям, финансируемым из бюджета городского округа город Дзержинск нижегородской области, на иные цели»;</w:t>
      </w:r>
      <w:proofErr w:type="gramEnd"/>
    </w:p>
    <w:p w:rsidR="00A430CA" w:rsidRPr="00A430CA" w:rsidRDefault="00A430CA" w:rsidP="00A430CA">
      <w:pPr>
        <w:tabs>
          <w:tab w:val="left" w:pos="567"/>
        </w:tabs>
        <w:spacing w:after="0" w:line="240" w:lineRule="auto"/>
        <w:ind w:firstLine="851"/>
        <w:jc w:val="both"/>
        <w:rPr>
          <w:rFonts w:ascii="Times New Roman" w:eastAsia="Times New Roman" w:hAnsi="Times New Roman" w:cs="Times New Roman"/>
          <w:sz w:val="28"/>
          <w:szCs w:val="28"/>
          <w:lang w:eastAsia="ru-RU"/>
        </w:rPr>
      </w:pPr>
      <w:r w:rsidRPr="00A430CA">
        <w:rPr>
          <w:rFonts w:ascii="Times New Roman" w:eastAsia="Times New Roman" w:hAnsi="Times New Roman" w:cs="Times New Roman"/>
          <w:sz w:val="28"/>
          <w:szCs w:val="28"/>
          <w:lang w:eastAsia="ru-RU"/>
        </w:rPr>
        <w:t>4.внести изменения в пункт 6.4 постановления администрация города Дзержинска Нижегородской области от 08.07.2014 № 2744 «Об утверждении порядка разработки, реализации и оценки эффективности муниципальных программ городского округа город Дзержинск» в целях однозначного определения ответственными исполнителями начальной и крайней дат срока внесения изменений в муниципальные программы; целесообразно началом срока определить более доступную, открытую и понятную дату, например, такой датой может быть дата принятия решения городской Думы о внесении изменений в городской бюджет, также возможно установить определенный срок для внесения изменений в днях после окончания текущего месяца;</w:t>
      </w:r>
    </w:p>
    <w:p w:rsidR="00A430CA" w:rsidRPr="00A430CA" w:rsidRDefault="00A430CA" w:rsidP="00A430CA">
      <w:pPr>
        <w:tabs>
          <w:tab w:val="left" w:pos="567"/>
        </w:tabs>
        <w:spacing w:after="0" w:line="240" w:lineRule="auto"/>
        <w:ind w:firstLine="851"/>
        <w:jc w:val="both"/>
        <w:rPr>
          <w:rFonts w:ascii="Times New Roman" w:eastAsia="Times New Roman" w:hAnsi="Times New Roman" w:cs="Times New Roman"/>
          <w:sz w:val="28"/>
          <w:szCs w:val="28"/>
          <w:lang w:eastAsia="ru-RU"/>
        </w:rPr>
      </w:pPr>
      <w:r w:rsidRPr="00A430CA">
        <w:rPr>
          <w:rFonts w:ascii="Times New Roman" w:eastAsia="Times New Roman" w:hAnsi="Times New Roman" w:cs="Times New Roman"/>
          <w:sz w:val="28"/>
          <w:szCs w:val="28"/>
          <w:lang w:eastAsia="ru-RU"/>
        </w:rPr>
        <w:t>5.в соисполнители по муниципальной программе «Профилактика терроризма и экстремизма, минимизация и ликвидация последствий терроризма и экстремизма на территории городского округа город Дзержинск» добавить управление культуры, молодежной политики и спорта администрации города;</w:t>
      </w:r>
    </w:p>
    <w:p w:rsidR="00A430CA" w:rsidRPr="00A430CA" w:rsidRDefault="00A430CA" w:rsidP="00A430CA">
      <w:pPr>
        <w:tabs>
          <w:tab w:val="left" w:pos="567"/>
        </w:tabs>
        <w:spacing w:after="0" w:line="240" w:lineRule="auto"/>
        <w:ind w:firstLine="851"/>
        <w:jc w:val="both"/>
        <w:rPr>
          <w:rFonts w:ascii="Times New Roman" w:eastAsia="Times New Roman" w:hAnsi="Times New Roman" w:cs="Times New Roman"/>
          <w:sz w:val="28"/>
          <w:szCs w:val="28"/>
          <w:lang w:eastAsia="ru-RU"/>
        </w:rPr>
      </w:pPr>
      <w:proofErr w:type="gramStart"/>
      <w:r w:rsidRPr="00A430CA">
        <w:rPr>
          <w:rFonts w:ascii="Times New Roman" w:eastAsia="Times New Roman" w:hAnsi="Times New Roman" w:cs="Times New Roman"/>
          <w:sz w:val="28"/>
          <w:szCs w:val="28"/>
          <w:lang w:eastAsia="ru-RU"/>
        </w:rPr>
        <w:t>6.непосредственные результаты по муниципальной программе, достигнутые  по итогам года, отражать по фактически выполненным объемам основного мероприятия в физических величинах, а не по количеству финансовых транзакций (пункт 2.6 Постановления администрация города Дзержинска Нижегородской области от 08.07.2014 № 2744 «Об утверждении порядка разработки, реализации и оценки эффективности муниципальных программ  «городского округа город Дзержинск»);</w:t>
      </w:r>
      <w:proofErr w:type="gramEnd"/>
    </w:p>
    <w:p w:rsidR="00A430CA" w:rsidRPr="00A430CA" w:rsidRDefault="00A430CA" w:rsidP="00A430CA">
      <w:pPr>
        <w:tabs>
          <w:tab w:val="left" w:pos="567"/>
        </w:tabs>
        <w:spacing w:after="0" w:line="240" w:lineRule="auto"/>
        <w:ind w:firstLine="851"/>
        <w:jc w:val="both"/>
        <w:rPr>
          <w:rFonts w:ascii="Times New Roman" w:eastAsia="Times New Roman" w:hAnsi="Times New Roman" w:cs="Times New Roman"/>
          <w:sz w:val="28"/>
          <w:szCs w:val="28"/>
          <w:lang w:eastAsia="ru-RU"/>
        </w:rPr>
      </w:pPr>
      <w:r w:rsidRPr="00A430CA">
        <w:rPr>
          <w:rFonts w:ascii="Times New Roman" w:eastAsia="Times New Roman" w:hAnsi="Times New Roman" w:cs="Times New Roman"/>
          <w:sz w:val="28"/>
          <w:szCs w:val="28"/>
          <w:lang w:eastAsia="ru-RU"/>
        </w:rPr>
        <w:t xml:space="preserve">7.субсидии перечислять муниципальным учреждениям своевременно согласно графикам к соглашениям о предоставлении субсидий, либо при необходимости своевременно вносить изменения в них;    </w:t>
      </w:r>
    </w:p>
    <w:p w:rsidR="00A430CA" w:rsidRPr="00A430CA" w:rsidRDefault="00A430CA" w:rsidP="00A430CA">
      <w:pPr>
        <w:tabs>
          <w:tab w:val="left" w:pos="567"/>
        </w:tabs>
        <w:spacing w:after="0" w:line="240" w:lineRule="auto"/>
        <w:ind w:firstLine="851"/>
        <w:jc w:val="both"/>
        <w:rPr>
          <w:rFonts w:ascii="Times New Roman" w:eastAsia="Times New Roman" w:hAnsi="Times New Roman" w:cs="Times New Roman"/>
          <w:sz w:val="28"/>
          <w:szCs w:val="28"/>
          <w:lang w:eastAsia="ru-RU"/>
        </w:rPr>
      </w:pPr>
      <w:r w:rsidRPr="00A430CA">
        <w:rPr>
          <w:rFonts w:ascii="Times New Roman" w:eastAsia="Times New Roman" w:hAnsi="Times New Roman" w:cs="Times New Roman"/>
          <w:sz w:val="28"/>
          <w:szCs w:val="28"/>
          <w:lang w:eastAsia="ru-RU"/>
        </w:rPr>
        <w:t>8.недопускать неэффективного использования бюджетных средств.</w:t>
      </w:r>
    </w:p>
    <w:p w:rsidR="00A430CA" w:rsidRDefault="00A430CA" w:rsidP="00B95B3D">
      <w:pPr>
        <w:spacing w:before="240" w:after="0" w:line="240" w:lineRule="auto"/>
        <w:ind w:firstLine="851"/>
        <w:jc w:val="both"/>
        <w:rPr>
          <w:rFonts w:ascii="Times New Roman" w:eastAsia="Calibri" w:hAnsi="Times New Roman" w:cs="Times New Roman"/>
          <w:b/>
          <w:sz w:val="28"/>
          <w:szCs w:val="28"/>
          <w:lang w:eastAsia="ru-RU"/>
        </w:rPr>
      </w:pPr>
    </w:p>
    <w:sectPr w:rsidR="00A430CA" w:rsidSect="009C2C70">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81"/>
    <w:rsid w:val="002E0669"/>
    <w:rsid w:val="003F25A8"/>
    <w:rsid w:val="00780A08"/>
    <w:rsid w:val="007F1EEC"/>
    <w:rsid w:val="009469E7"/>
    <w:rsid w:val="00986DAA"/>
    <w:rsid w:val="009C2C70"/>
    <w:rsid w:val="009E2C81"/>
    <w:rsid w:val="00A430CA"/>
    <w:rsid w:val="00A52FF5"/>
    <w:rsid w:val="00A664D2"/>
    <w:rsid w:val="00AC343A"/>
    <w:rsid w:val="00B32C5C"/>
    <w:rsid w:val="00B65723"/>
    <w:rsid w:val="00B95B3D"/>
    <w:rsid w:val="00E83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6514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Сергеевна Грехова</dc:creator>
  <cp:lastModifiedBy>Светлана Александровна Улякина</cp:lastModifiedBy>
  <cp:revision>2</cp:revision>
  <dcterms:created xsi:type="dcterms:W3CDTF">2024-12-09T09:29:00Z</dcterms:created>
  <dcterms:modified xsi:type="dcterms:W3CDTF">2024-12-09T09:29:00Z</dcterms:modified>
</cp:coreProperties>
</file>