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6"/>
      </w:tblGrid>
      <w:tr w:rsidR="00520DFA" w:rsidRPr="00FB752B" w:rsidTr="00520DFA">
        <w:tc>
          <w:tcPr>
            <w:tcW w:w="15026" w:type="dxa"/>
            <w:tcBorders>
              <w:top w:val="nil"/>
              <w:left w:val="nil"/>
              <w:right w:val="nil"/>
            </w:tcBorders>
            <w:vAlign w:val="bottom"/>
          </w:tcPr>
          <w:p w:rsidR="00520DFA" w:rsidRPr="00FB752B" w:rsidRDefault="00B8742D" w:rsidP="00B8742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</w:t>
            </w:r>
            <w:r w:rsidR="00520DFA" w:rsidRPr="00FB752B">
              <w:t>УТВЕРЖДЕНО</w:t>
            </w:r>
          </w:p>
        </w:tc>
      </w:tr>
      <w:tr w:rsidR="00520DFA" w:rsidRPr="00FB752B" w:rsidTr="00520DFA">
        <w:trPr>
          <w:trHeight w:val="230"/>
        </w:trPr>
        <w:tc>
          <w:tcPr>
            <w:tcW w:w="15026" w:type="dxa"/>
            <w:vMerge w:val="restart"/>
            <w:tcBorders>
              <w:top w:val="nil"/>
              <w:left w:val="nil"/>
              <w:right w:val="nil"/>
            </w:tcBorders>
          </w:tcPr>
          <w:p w:rsidR="00B8742D" w:rsidRDefault="00B8742D" w:rsidP="00B8742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520DFA" w:rsidRPr="00FB752B">
              <w:t xml:space="preserve">Распоряжением </w:t>
            </w:r>
            <w:r>
              <w:t xml:space="preserve">председателя </w:t>
            </w:r>
          </w:p>
          <w:p w:rsidR="00520DFA" w:rsidRDefault="00B8742D" w:rsidP="00B8742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520DFA" w:rsidRPr="00FB752B">
              <w:t xml:space="preserve">контрольно-счётной палаты </w:t>
            </w:r>
          </w:p>
          <w:p w:rsidR="00B8742D" w:rsidRDefault="00B8742D" w:rsidP="00B8742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520DFA" w:rsidRPr="00FB752B">
              <w:t xml:space="preserve">города Дзержинска </w:t>
            </w:r>
          </w:p>
          <w:p w:rsidR="00520DFA" w:rsidRPr="00FB752B" w:rsidRDefault="00B8742D" w:rsidP="00B8742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520DFA" w:rsidRPr="00FB752B">
              <w:t>от «</w:t>
            </w:r>
            <w:r>
              <w:t>27</w:t>
            </w:r>
            <w:r w:rsidR="00520DFA" w:rsidRPr="00FB752B">
              <w:t>» декабря 2018 г. №</w:t>
            </w:r>
            <w:r>
              <w:t xml:space="preserve"> 18</w:t>
            </w:r>
          </w:p>
        </w:tc>
      </w:tr>
      <w:tr w:rsidR="00520DFA" w:rsidRPr="00FB752B" w:rsidTr="00520DFA">
        <w:trPr>
          <w:trHeight w:val="184"/>
        </w:trPr>
        <w:tc>
          <w:tcPr>
            <w:tcW w:w="15026" w:type="dxa"/>
            <w:vMerge/>
            <w:tcBorders>
              <w:left w:val="nil"/>
              <w:right w:val="nil"/>
            </w:tcBorders>
          </w:tcPr>
          <w:p w:rsidR="00520DFA" w:rsidRPr="00FB752B" w:rsidRDefault="00520DFA" w:rsidP="009C659D">
            <w:pPr>
              <w:jc w:val="center"/>
              <w:rPr>
                <w:sz w:val="16"/>
                <w:szCs w:val="16"/>
              </w:rPr>
            </w:pPr>
          </w:p>
        </w:tc>
      </w:tr>
      <w:tr w:rsidR="00520DFA" w:rsidRPr="00FB752B" w:rsidTr="00520DFA">
        <w:trPr>
          <w:trHeight w:val="184"/>
        </w:trPr>
        <w:tc>
          <w:tcPr>
            <w:tcW w:w="15026" w:type="dxa"/>
            <w:tcBorders>
              <w:left w:val="nil"/>
              <w:bottom w:val="nil"/>
              <w:right w:val="nil"/>
            </w:tcBorders>
          </w:tcPr>
          <w:p w:rsidR="00520DFA" w:rsidRPr="00FB752B" w:rsidRDefault="00520DFA" w:rsidP="009C65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5BB9" w:rsidRDefault="00315BB9">
      <w:pPr>
        <w:rPr>
          <w:sz w:val="28"/>
          <w:szCs w:val="28"/>
        </w:rPr>
      </w:pPr>
    </w:p>
    <w:p w:rsidR="00520DFA" w:rsidRDefault="00520DFA" w:rsidP="00520DFA">
      <w:pPr>
        <w:jc w:val="center"/>
        <w:rPr>
          <w:sz w:val="28"/>
          <w:szCs w:val="28"/>
        </w:rPr>
      </w:pPr>
    </w:p>
    <w:p w:rsidR="00900860" w:rsidRDefault="00520DFA" w:rsidP="00520DFA">
      <w:pPr>
        <w:jc w:val="center"/>
        <w:rPr>
          <w:b/>
          <w:sz w:val="28"/>
          <w:szCs w:val="28"/>
        </w:rPr>
      </w:pPr>
      <w:r w:rsidRPr="00520DFA">
        <w:rPr>
          <w:b/>
          <w:sz w:val="28"/>
          <w:szCs w:val="28"/>
        </w:rPr>
        <w:t xml:space="preserve">План </w:t>
      </w:r>
    </w:p>
    <w:p w:rsidR="00520DFA" w:rsidRDefault="00520DFA" w:rsidP="00520DFA">
      <w:pPr>
        <w:jc w:val="center"/>
        <w:rPr>
          <w:b/>
          <w:sz w:val="28"/>
          <w:szCs w:val="28"/>
        </w:rPr>
      </w:pPr>
      <w:r w:rsidRPr="00520DFA">
        <w:rPr>
          <w:b/>
          <w:sz w:val="28"/>
          <w:szCs w:val="28"/>
        </w:rPr>
        <w:t>работы контрольно-счётной палаты города Дзержинска на 2019 год</w:t>
      </w:r>
    </w:p>
    <w:p w:rsidR="00520DFA" w:rsidRDefault="00520DFA" w:rsidP="00520DFA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12"/>
        <w:gridCol w:w="2364"/>
      </w:tblGrid>
      <w:tr w:rsidR="006054CC" w:rsidRPr="000015BB" w:rsidTr="006054CC">
        <w:trPr>
          <w:trHeight w:val="387"/>
          <w:tblHeader/>
        </w:trPr>
        <w:tc>
          <w:tcPr>
            <w:tcW w:w="426" w:type="dxa"/>
            <w:vMerge w:val="restart"/>
            <w:shd w:val="clear" w:color="auto" w:fill="E5DFEC" w:themeFill="accent4" w:themeFillTint="33"/>
            <w:vAlign w:val="center"/>
          </w:tcPr>
          <w:p w:rsidR="006054CC" w:rsidRPr="006054CC" w:rsidRDefault="006054CC" w:rsidP="006054CC">
            <w:pPr>
              <w:jc w:val="center"/>
              <w:rPr>
                <w:b/>
                <w:sz w:val="14"/>
                <w:szCs w:val="14"/>
              </w:rPr>
            </w:pPr>
            <w:r w:rsidRPr="006054CC">
              <w:rPr>
                <w:b/>
                <w:sz w:val="14"/>
                <w:szCs w:val="14"/>
              </w:rPr>
              <w:t>№</w:t>
            </w:r>
          </w:p>
          <w:p w:rsidR="006054CC" w:rsidRPr="006054CC" w:rsidRDefault="006054CC" w:rsidP="006054C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054CC">
              <w:rPr>
                <w:b/>
                <w:sz w:val="14"/>
                <w:szCs w:val="14"/>
              </w:rPr>
              <w:t>п</w:t>
            </w:r>
            <w:proofErr w:type="gramEnd"/>
            <w:r w:rsidRPr="006054CC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</w:rPr>
              <w:t>Наименование проверки, экспертно-аналитического мероприятия</w:t>
            </w:r>
          </w:p>
        </w:tc>
        <w:tc>
          <w:tcPr>
            <w:tcW w:w="8409" w:type="dxa"/>
            <w:gridSpan w:val="12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</w:rPr>
              <w:t>Период проведения</w:t>
            </w:r>
          </w:p>
        </w:tc>
        <w:tc>
          <w:tcPr>
            <w:tcW w:w="2364" w:type="dxa"/>
            <w:vMerge w:val="restart"/>
            <w:shd w:val="clear" w:color="auto" w:fill="E5DFEC" w:themeFill="accent4" w:themeFillTint="33"/>
            <w:vAlign w:val="center"/>
          </w:tcPr>
          <w:p w:rsidR="006054CC" w:rsidRPr="000015BB" w:rsidRDefault="00066A5D" w:rsidP="006054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054CC" w:rsidRPr="000015BB" w:rsidTr="006054CC">
        <w:trPr>
          <w:trHeight w:val="434"/>
          <w:tblHeader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6054CC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III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030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IV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364" w:type="dxa"/>
            <w:vMerge/>
            <w:shd w:val="clear" w:color="auto" w:fill="E5DFEC" w:themeFill="accent4" w:themeFillTint="33"/>
          </w:tcPr>
          <w:p w:rsidR="006054CC" w:rsidRPr="000015BB" w:rsidRDefault="006054CC" w:rsidP="00520DFA">
            <w:pPr>
              <w:jc w:val="center"/>
              <w:rPr>
                <w:b/>
                <w:lang w:val="en-US"/>
              </w:rPr>
            </w:pPr>
          </w:p>
        </w:tc>
      </w:tr>
      <w:tr w:rsidR="006054CC" w:rsidRPr="000015BB" w:rsidTr="006054CC">
        <w:trPr>
          <w:trHeight w:val="258"/>
          <w:tblHeader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6054CC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78BD">
              <w:rPr>
                <w:b/>
                <w:sz w:val="18"/>
                <w:szCs w:val="18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178BD">
              <w:rPr>
                <w:b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178BD">
              <w:rPr>
                <w:b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78BD">
              <w:rPr>
                <w:b/>
                <w:sz w:val="18"/>
                <w:szCs w:val="18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Июн</w:t>
            </w:r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Июл</w:t>
            </w:r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78BD">
              <w:rPr>
                <w:b/>
                <w:sz w:val="18"/>
                <w:szCs w:val="18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Сен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78BD">
              <w:rPr>
                <w:b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Ноя</w:t>
            </w: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612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Дек</w:t>
            </w:r>
          </w:p>
        </w:tc>
        <w:tc>
          <w:tcPr>
            <w:tcW w:w="2364" w:type="dxa"/>
            <w:vMerge/>
            <w:shd w:val="clear" w:color="auto" w:fill="E5DFEC" w:themeFill="accent4" w:themeFillTint="33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4CC" w:rsidRPr="000015BB" w:rsidTr="008C74A9">
        <w:tc>
          <w:tcPr>
            <w:tcW w:w="15877" w:type="dxa"/>
            <w:gridSpan w:val="15"/>
          </w:tcPr>
          <w:p w:rsidR="006054CC" w:rsidRPr="000015BB" w:rsidRDefault="006054CC" w:rsidP="003A0C1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 xml:space="preserve">Проверка эффективности осуществления полномочий КУМИ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обязательств ОАО «ДВК» по концессионному соглашению на единый технологический комплекс имущества системы водоснабжения, водоотведения и очистки сточных вод города за 2017-2018г.г.»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37FF8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A37FF8" w:rsidRDefault="00466AEB" w:rsidP="000015BB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  <w:p w:rsidR="00A37FF8" w:rsidRDefault="00A37FF8" w:rsidP="000015BB">
            <w:pPr>
              <w:jc w:val="center"/>
            </w:pPr>
            <w:r>
              <w:t>Сидоров А.А.</w:t>
            </w:r>
          </w:p>
          <w:p w:rsidR="006054CC" w:rsidRPr="000015BB" w:rsidRDefault="00A37FF8" w:rsidP="000015BB">
            <w:pPr>
              <w:jc w:val="center"/>
            </w:pPr>
            <w:proofErr w:type="spellStart"/>
            <w:r>
              <w:t>Загретдинова</w:t>
            </w:r>
            <w:proofErr w:type="spellEnd"/>
            <w:r>
              <w:t xml:space="preserve"> Э.М.</w:t>
            </w:r>
            <w:r w:rsidR="00466AEB">
              <w:t xml:space="preserve"> 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A05CD7">
            <w:r>
              <w:t xml:space="preserve">Проверка эффективности и законности использования бюджетного имущества при исполнении  целевой аренды объектов и земельных участков по договорам, заключенным с Нижегородской  региональной общественной организацией  содействия развитию парков и детско-юношеского спорта. </w:t>
            </w: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Default="00466AEB" w:rsidP="000015BB">
            <w:pPr>
              <w:jc w:val="center"/>
            </w:pPr>
            <w:r>
              <w:t>Сидоров А.А.</w:t>
            </w:r>
          </w:p>
          <w:p w:rsidR="00A37FF8" w:rsidRPr="000015BB" w:rsidRDefault="00A37FF8" w:rsidP="000015BB">
            <w:pPr>
              <w:jc w:val="center"/>
            </w:pPr>
            <w:proofErr w:type="spellStart"/>
            <w:r>
              <w:t>Загретдинова</w:t>
            </w:r>
            <w:proofErr w:type="spellEnd"/>
            <w:r>
              <w:t xml:space="preserve"> Э.М.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Проверка законности и эффективности использования бюджетных средств, выделяемых на финансирование программ поддержки обеспечения жильем отдельных категорий граждан  и жилищное строительство в 2018-2019 г.г.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D345C4">
            <w:r>
              <w:t>Проверка финансово-хозяйственной деятельности МБУ «Центр художественных ремесел»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A37FF8">
            <w:r>
              <w:t>Проверка финансово-хозяйственной деятельности администрации города</w:t>
            </w:r>
            <w:r w:rsidR="00A37FF8">
              <w:t xml:space="preserve"> и </w:t>
            </w:r>
            <w:r>
              <w:t xml:space="preserve"> </w:t>
            </w:r>
            <w:r w:rsidR="00A37FF8">
              <w:t xml:space="preserve">подведомственных ей </w:t>
            </w:r>
            <w:r w:rsidR="00A37FF8">
              <w:lastRenderedPageBreak/>
              <w:t xml:space="preserve">учреждений в части </w:t>
            </w:r>
            <w:r>
              <w:t xml:space="preserve"> расходования бюджетных средств на</w:t>
            </w:r>
            <w:r w:rsidR="00A37FF8">
              <w:t xml:space="preserve"> персонал </w:t>
            </w:r>
            <w:r>
              <w:t xml:space="preserve"> </w:t>
            </w:r>
            <w:r w:rsidR="00A37FF8">
              <w:t>и соответствия штатной численности штатному расписанию.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20041B" w:rsidRDefault="0020041B" w:rsidP="000015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8231EF" w:rsidRDefault="008231EF" w:rsidP="000015BB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  <w:p w:rsidR="006054CC" w:rsidRPr="000015BB" w:rsidRDefault="00466AEB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Проверка законности и обоснованности расходования субсидий, выделяемых в 2017-2018г.г. МБУ «Инженерно-экологическая служба г</w:t>
            </w:r>
            <w:proofErr w:type="gramStart"/>
            <w:r>
              <w:t>.Д</w:t>
            </w:r>
            <w:proofErr w:type="gramEnd"/>
            <w:r>
              <w:t>зержинска».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7B363D">
            <w:r>
              <w:t xml:space="preserve">Проверка обоснованности и полноты формирования муниципального задания  на 2019 год в муниципальных учреждениях дополнительного образования и культуры.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BB2CC0" w:rsidP="000015BB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8</w:t>
            </w:r>
          </w:p>
        </w:tc>
        <w:tc>
          <w:tcPr>
            <w:tcW w:w="4678" w:type="dxa"/>
            <w:vAlign w:val="center"/>
          </w:tcPr>
          <w:p w:rsidR="006054CC" w:rsidRDefault="006054CC" w:rsidP="000015BB">
            <w:r>
              <w:t>Проверка соблюдения требования бюджетного законодательства при оказании платных услуг в автономном учреждении дополнительного образования «ДЮСШ «Город спорта».</w:t>
            </w:r>
          </w:p>
          <w:p w:rsidR="006054CC" w:rsidRPr="000015BB" w:rsidRDefault="006054CC" w:rsidP="00487446">
            <w:r>
              <w:t xml:space="preserve">(распределение доходов в соответствии с Положением «О порядке предоставления платных услуг»)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BB2CC0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9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487446">
            <w:r>
              <w:t>Проверка финансово-хозяйственной деятельности «ДЮСШ №3» за 2018 год.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BB2CC0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10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Проверка финансово-хозяйственной деятельности МБУ «Центр экспертизы, мониторинга и информационно-методического сопровождения».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8231EF" w:rsidP="000015BB">
            <w:pPr>
              <w:jc w:val="center"/>
            </w:pPr>
            <w:r>
              <w:t>Сидоров А.А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11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proofErr w:type="gramStart"/>
            <w:r>
              <w:t>Контроль за</w:t>
            </w:r>
            <w:proofErr w:type="gramEnd"/>
            <w:r>
              <w:t xml:space="preserve"> принятием мер по устранению нарушений</w:t>
            </w:r>
            <w:r w:rsidR="00BB2CC0">
              <w:t xml:space="preserve">  и недостатков, выявленных КСП</w:t>
            </w:r>
            <w:r>
              <w:t>, а также за исполнением представлений и предписаний КСП.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 xml:space="preserve">Топко Э.И. 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  <w:tr w:rsidR="007F6B14" w:rsidRPr="00201427" w:rsidTr="005921C3">
        <w:tc>
          <w:tcPr>
            <w:tcW w:w="15877" w:type="dxa"/>
            <w:gridSpan w:val="15"/>
            <w:vAlign w:val="center"/>
          </w:tcPr>
          <w:p w:rsidR="007F6B14" w:rsidRPr="00201427" w:rsidRDefault="007F6B14" w:rsidP="002014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01427">
              <w:rPr>
                <w:b/>
                <w:sz w:val="22"/>
                <w:szCs w:val="22"/>
              </w:rPr>
              <w:t>Экспертно-аналитические мероприятия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Подготовка отчета о деятельности КСП в 2018 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r>
              <w:t>Топко Э.И.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Формирование прогнозной оценки исполнения городского бюджета исключительно за счет доходов (без дефицита) городского бюджета, принимая во внимание, что прогноз, что в 2020 году объем муниципального долга достигнет предельного значения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BB2CC0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 xml:space="preserve">Подготовка сопоставимого сравнительного анализа расходов городского бюджета на содержание МБУ «ЦБ </w:t>
            </w:r>
            <w:proofErr w:type="spellStart"/>
            <w:r>
              <w:t>УМКФиС</w:t>
            </w:r>
            <w:proofErr w:type="spellEnd"/>
            <w:r>
              <w:t xml:space="preserve"> и МБУ «ЦБ ОУ» за 2018 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BB2CC0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 xml:space="preserve">Внешняя проверка годового отчета об исполнении городского бюджета 2018 года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BB2CC0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 xml:space="preserve">Экспертиза изменений бюджета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Экспертиза проекта городского бюджета на 2020г.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Финансово-экономическая экспертиза проектов муниципальных программ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Финансово-экономическая экспертиза при завершении муниципальных программ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Аудит исполнения ФЗ от 05.04.2013 № 44-ФЗ «</w:t>
            </w:r>
            <w:proofErr w:type="gramStart"/>
            <w:r>
              <w:t>О</w:t>
            </w:r>
            <w:proofErr w:type="gramEnd"/>
            <w:r>
              <w:t xml:space="preserve"> контрактной </w:t>
            </w:r>
            <w:proofErr w:type="spellStart"/>
            <w:r>
              <w:t>стистеме</w:t>
            </w:r>
            <w:proofErr w:type="spellEnd"/>
            <w:r>
              <w:t xml:space="preserve"> в сфере закупок </w:t>
            </w:r>
            <w:proofErr w:type="spellStart"/>
            <w:r>
              <w:t>товаов</w:t>
            </w:r>
            <w:proofErr w:type="spellEnd"/>
            <w:r>
              <w:t>, работ, услуг для обеспечения государственных и муниципальных услуг».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Default="00466AEB" w:rsidP="00520DFA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Экспертиза правовых актов, вносимых на рассмотрение городской Думы (по бюджетно-финансовым вопросам)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юджета, выносимых на Думу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  <w:p w:rsidR="00466AEB" w:rsidRPr="000015BB" w:rsidRDefault="00466AEB" w:rsidP="00520DFA">
            <w:pPr>
              <w:jc w:val="center"/>
            </w:pPr>
            <w:proofErr w:type="spellStart"/>
            <w:r>
              <w:t>Загретдинова</w:t>
            </w:r>
            <w:proofErr w:type="spellEnd"/>
            <w:r>
              <w:t xml:space="preserve"> Э.М.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Анализ исполнения городского бюджета за</w:t>
            </w:r>
            <w:r w:rsidR="00A37FF8">
              <w:t xml:space="preserve"> 3, 6</w:t>
            </w:r>
            <w:r>
              <w:t>,</w:t>
            </w:r>
            <w:r w:rsidR="00A37FF8">
              <w:t xml:space="preserve"> 9 </w:t>
            </w:r>
            <w:r>
              <w:t xml:space="preserve"> мес</w:t>
            </w:r>
            <w:r w:rsidR="00A37FF8">
              <w:t xml:space="preserve">яцев </w:t>
            </w:r>
            <w:r>
              <w:t xml:space="preserve"> 2019 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A37FF8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520DFA">
            <w:pPr>
              <w:jc w:val="center"/>
            </w:pPr>
          </w:p>
        </w:tc>
      </w:tr>
      <w:tr w:rsidR="00201427" w:rsidRPr="000015BB" w:rsidTr="006054CC">
        <w:tc>
          <w:tcPr>
            <w:tcW w:w="426" w:type="dxa"/>
            <w:vAlign w:val="center"/>
          </w:tcPr>
          <w:p w:rsidR="00201427" w:rsidRPr="000015BB" w:rsidRDefault="00201427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201427" w:rsidRPr="000015BB" w:rsidRDefault="00201427" w:rsidP="000015BB"/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2364" w:type="dxa"/>
          </w:tcPr>
          <w:p w:rsidR="00201427" w:rsidRPr="000015BB" w:rsidRDefault="00201427" w:rsidP="00520DFA">
            <w:pPr>
              <w:jc w:val="center"/>
            </w:pPr>
          </w:p>
        </w:tc>
      </w:tr>
      <w:tr w:rsidR="00201427" w:rsidRPr="000015BB" w:rsidTr="006054CC">
        <w:tc>
          <w:tcPr>
            <w:tcW w:w="426" w:type="dxa"/>
            <w:vAlign w:val="center"/>
          </w:tcPr>
          <w:p w:rsidR="00201427" w:rsidRPr="000015BB" w:rsidRDefault="00201427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201427" w:rsidRPr="000015BB" w:rsidRDefault="00201427" w:rsidP="000015BB"/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2364" w:type="dxa"/>
          </w:tcPr>
          <w:p w:rsidR="00201427" w:rsidRPr="000015BB" w:rsidRDefault="00201427" w:rsidP="00520DFA">
            <w:pPr>
              <w:jc w:val="center"/>
            </w:pPr>
          </w:p>
        </w:tc>
      </w:tr>
      <w:tr w:rsidR="00201427" w:rsidRPr="000015BB" w:rsidTr="006054CC">
        <w:tc>
          <w:tcPr>
            <w:tcW w:w="426" w:type="dxa"/>
            <w:vAlign w:val="center"/>
          </w:tcPr>
          <w:p w:rsidR="00201427" w:rsidRPr="000015BB" w:rsidRDefault="00201427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201427" w:rsidRPr="000015BB" w:rsidRDefault="00201427" w:rsidP="000015BB"/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2364" w:type="dxa"/>
          </w:tcPr>
          <w:p w:rsidR="00201427" w:rsidRPr="000015BB" w:rsidRDefault="00201427" w:rsidP="00520DFA">
            <w:pPr>
              <w:jc w:val="center"/>
            </w:pPr>
          </w:p>
        </w:tc>
      </w:tr>
      <w:tr w:rsidR="00201427" w:rsidRPr="00201427" w:rsidTr="0006045E">
        <w:tc>
          <w:tcPr>
            <w:tcW w:w="15877" w:type="dxa"/>
            <w:gridSpan w:val="15"/>
            <w:vAlign w:val="center"/>
          </w:tcPr>
          <w:p w:rsidR="00201427" w:rsidRPr="00201427" w:rsidRDefault="00201427" w:rsidP="002014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01427">
              <w:rPr>
                <w:b/>
                <w:sz w:val="22"/>
                <w:szCs w:val="22"/>
              </w:rPr>
              <w:t>Методологическая работа и стандартизация в сфере внешнего финансового контроля и иные мероприятия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Разработка стандартов и инструкций по проведению контрольных и экспертно-аналитических мероприятий</w:t>
            </w:r>
          </w:p>
        </w:tc>
        <w:tc>
          <w:tcPr>
            <w:tcW w:w="709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Default="00466AEB" w:rsidP="000015BB">
            <w:pPr>
              <w:jc w:val="center"/>
            </w:pPr>
            <w:r>
              <w:t>Сидоров А.А.</w:t>
            </w:r>
          </w:p>
          <w:p w:rsidR="00466AEB" w:rsidRPr="000015BB" w:rsidRDefault="00466AEB" w:rsidP="000015BB">
            <w:pPr>
              <w:jc w:val="center"/>
            </w:pPr>
            <w:proofErr w:type="spellStart"/>
            <w:r>
              <w:t>Загретдинова</w:t>
            </w:r>
            <w:proofErr w:type="spellEnd"/>
            <w:r>
              <w:t xml:space="preserve"> Э.М.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Работа с обращениями граждан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>Топко Э.И.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</w:tbl>
    <w:p w:rsidR="00520DFA" w:rsidRPr="00520DFA" w:rsidRDefault="00520DFA" w:rsidP="00520DFA">
      <w:pPr>
        <w:jc w:val="both"/>
        <w:rPr>
          <w:sz w:val="28"/>
          <w:szCs w:val="28"/>
        </w:rPr>
      </w:pPr>
    </w:p>
    <w:sectPr w:rsidR="00520DFA" w:rsidRPr="00520DFA" w:rsidSect="00520DF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A56"/>
    <w:multiLevelType w:val="hybridMultilevel"/>
    <w:tmpl w:val="A2F8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FAC"/>
    <w:rsid w:val="000015BB"/>
    <w:rsid w:val="00066A5D"/>
    <w:rsid w:val="001B02BD"/>
    <w:rsid w:val="0020041B"/>
    <w:rsid w:val="00201427"/>
    <w:rsid w:val="002A4113"/>
    <w:rsid w:val="00315BB9"/>
    <w:rsid w:val="003E49F9"/>
    <w:rsid w:val="00433505"/>
    <w:rsid w:val="00466AEB"/>
    <w:rsid w:val="00487446"/>
    <w:rsid w:val="004C0782"/>
    <w:rsid w:val="004D1A7B"/>
    <w:rsid w:val="00520DFA"/>
    <w:rsid w:val="006054CC"/>
    <w:rsid w:val="006E5FAC"/>
    <w:rsid w:val="007B363D"/>
    <w:rsid w:val="007F6B14"/>
    <w:rsid w:val="008231EF"/>
    <w:rsid w:val="008A1F88"/>
    <w:rsid w:val="00900860"/>
    <w:rsid w:val="009178BD"/>
    <w:rsid w:val="009875F3"/>
    <w:rsid w:val="009B7F0F"/>
    <w:rsid w:val="009C04FB"/>
    <w:rsid w:val="009D32E1"/>
    <w:rsid w:val="00A05CD7"/>
    <w:rsid w:val="00A37FF8"/>
    <w:rsid w:val="00AA5ACB"/>
    <w:rsid w:val="00B256E8"/>
    <w:rsid w:val="00B8742D"/>
    <w:rsid w:val="00BB2CC0"/>
    <w:rsid w:val="00CE2C72"/>
    <w:rsid w:val="00D345C4"/>
    <w:rsid w:val="00D657FA"/>
    <w:rsid w:val="00D66937"/>
    <w:rsid w:val="00D816C2"/>
    <w:rsid w:val="00F75442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94D8-0995-48F4-A55F-CD7E57E0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Маратовна Загретдинова</dc:creator>
  <cp:lastModifiedBy>Эльвира Игоревна Топко</cp:lastModifiedBy>
  <cp:revision>3</cp:revision>
  <cp:lastPrinted>2019-03-12T05:59:00Z</cp:lastPrinted>
  <dcterms:created xsi:type="dcterms:W3CDTF">2019-03-12T06:02:00Z</dcterms:created>
  <dcterms:modified xsi:type="dcterms:W3CDTF">2019-06-21T08:23:00Z</dcterms:modified>
</cp:coreProperties>
</file>