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0C293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7B5CE3" w:rsidRPr="00314CCE" w:rsidRDefault="007B5CE3" w:rsidP="000C293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x-none"/>
        </w:rPr>
      </w:pPr>
      <w:r w:rsidRPr="0076311D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«</w:t>
      </w:r>
      <w:r w:rsidR="00314CCE" w:rsidRPr="00314CC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x-none" w:eastAsia="x-none"/>
        </w:rPr>
        <w:t>Проверка обоснованност</w:t>
      </w:r>
      <w:r w:rsidR="00314CCE" w:rsidRPr="00314CC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x-none"/>
        </w:rPr>
        <w:t>и</w:t>
      </w:r>
      <w:r w:rsidR="00314CCE" w:rsidRPr="00314CC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x-none" w:eastAsia="x-none"/>
        </w:rPr>
        <w:t xml:space="preserve"> расходования средств городского бюджета на исполнение исковых требований в 2021 </w:t>
      </w:r>
      <w:r w:rsidR="00314CCE" w:rsidRPr="00314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первом полугодии 2022 г.</w:t>
      </w:r>
      <w:r w:rsidRPr="00314CC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»</w:t>
      </w:r>
    </w:p>
    <w:p w:rsidR="009652B6" w:rsidRPr="007B5CE3" w:rsidRDefault="009652B6" w:rsidP="000C29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B6" w:rsidRPr="009652B6" w:rsidRDefault="009652B6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7B5CE3" w:rsidRDefault="00314CCE" w:rsidP="007B5C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 контрольно-счетной палате города Дзержинска, утвержденное решением городской Думы города Дзержинска от 28.06.2018 № 528; план работы контрольно-счетной палаты города Дзержинска на 2022 год, утвержденный распоряжением контрольно-счетной палаты города Дзержинска от 28.12.2021 № 100,  на основании распоряжения председателя контрольно-счетной палаты города Дзержинска от 07.09.2022 № </w:t>
      </w:r>
      <w:r w:rsidR="0076311D">
        <w:rPr>
          <w:rFonts w:ascii="Times New Roman" w:eastAsia="Times New Roman" w:hAnsi="Times New Roman" w:cs="Times New Roman"/>
          <w:sz w:val="28"/>
          <w:szCs w:val="28"/>
          <w:lang w:eastAsia="x-none"/>
        </w:rPr>
        <w:t>37</w:t>
      </w:r>
      <w:r w:rsidR="0081352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1352C" w:rsidRPr="0076311D" w:rsidRDefault="0081352C" w:rsidP="007B5C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Администрация городского округа город Дзержинск</w:t>
      </w:r>
    </w:p>
    <w:p w:rsidR="00314CCE" w:rsidRPr="0076311D" w:rsidRDefault="00314CCE" w:rsidP="00314C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7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городского бюджета на исполнение исковых требований в 2021 и первом полугодии 2022 г.</w:t>
      </w:r>
    </w:p>
    <w:p w:rsidR="00314CCE" w:rsidRPr="00314CCE" w:rsidRDefault="00314CCE" w:rsidP="00314C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2021г. и 1 </w:t>
      </w:r>
      <w:proofErr w:type="gramStart"/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полугодии</w:t>
      </w:r>
      <w:proofErr w:type="gramEnd"/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314CCE" w:rsidRPr="0076311D" w:rsidRDefault="00314CCE" w:rsidP="00314C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эффективность расходования средств городского бюджета на исполнение исковых требований в 2021 и 1 полугодии 2022 г.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Сроки проверки: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07 сентября по 02 декабря 2022 г</w:t>
      </w: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 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Метод проверки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выборочный</w:t>
      </w: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Проверка проводилась сотрудником контрольно-счетной палаты: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инспектором Лыткиной О.С.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 «Проверка обоснованности расходования средств городского бюджета на исполнение исковых требований в 2021 и первом полугодии 2022 г.»</w:t>
      </w:r>
    </w:p>
    <w:p w:rsidR="00314CCE" w:rsidRPr="00314CCE" w:rsidRDefault="00314CCE" w:rsidP="007631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07.12.2022 г. акт направлен в администрацию города Дзержинска </w:t>
      </w:r>
      <w:r w:rsidR="007631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сопроводительным письмом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</w:t>
      </w:r>
      <w:r w:rsidR="007631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Сл-152- 888511/22 от 07.12.2022 г. </w:t>
      </w:r>
    </w:p>
    <w:p w:rsidR="007B5CE3" w:rsidRPr="007B5CE3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12.12.2022 г. акт подписан главой города Дзержинска без возражений и возвращен в контрольно-счетную палату города Дзержинска.</w:t>
      </w:r>
    </w:p>
    <w:p w:rsidR="00CE229D" w:rsidRPr="00CE229D" w:rsidRDefault="001654B7" w:rsidP="00763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451D38" w:rsidRDefault="0076311D" w:rsidP="0031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CCE" w:rsidRPr="00314CCE">
        <w:rPr>
          <w:rFonts w:ascii="Times New Roman" w:hAnsi="Times New Roman" w:cs="Times New Roman"/>
          <w:sz w:val="28"/>
          <w:szCs w:val="28"/>
        </w:rPr>
        <w:tab/>
        <w:t xml:space="preserve">В 2021 году </w:t>
      </w:r>
      <w:r w:rsidR="0081352C">
        <w:rPr>
          <w:rFonts w:ascii="Times New Roman" w:hAnsi="Times New Roman" w:cs="Times New Roman"/>
          <w:sz w:val="28"/>
          <w:szCs w:val="28"/>
        </w:rPr>
        <w:t>сумма</w:t>
      </w:r>
      <w:r w:rsidR="008E6511">
        <w:rPr>
          <w:rFonts w:ascii="Times New Roman" w:hAnsi="Times New Roman" w:cs="Times New Roman"/>
          <w:sz w:val="28"/>
          <w:szCs w:val="28"/>
        </w:rPr>
        <w:t xml:space="preserve"> взыскания</w:t>
      </w:r>
      <w:r w:rsidR="0081352C">
        <w:rPr>
          <w:rFonts w:ascii="Times New Roman" w:hAnsi="Times New Roman" w:cs="Times New Roman"/>
          <w:sz w:val="28"/>
          <w:szCs w:val="28"/>
        </w:rPr>
        <w:t xml:space="preserve"> </w:t>
      </w:r>
      <w:r w:rsidR="008E6511">
        <w:rPr>
          <w:rFonts w:ascii="Times New Roman" w:hAnsi="Times New Roman" w:cs="Times New Roman"/>
          <w:sz w:val="28"/>
          <w:szCs w:val="28"/>
        </w:rPr>
        <w:t>по решениям суда</w:t>
      </w:r>
      <w:r w:rsidR="0081352C" w:rsidRPr="0081352C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81352C" w:rsidRPr="0081352C">
        <w:rPr>
          <w:rFonts w:ascii="Times New Roman" w:hAnsi="Times New Roman" w:cs="Times New Roman"/>
          <w:sz w:val="28"/>
          <w:szCs w:val="28"/>
        </w:rPr>
        <w:t xml:space="preserve"> </w:t>
      </w:r>
      <w:r w:rsidR="008E6511">
        <w:rPr>
          <w:rFonts w:ascii="Times New Roman" w:hAnsi="Times New Roman" w:cs="Times New Roman"/>
          <w:sz w:val="28"/>
          <w:szCs w:val="28"/>
        </w:rPr>
        <w:br/>
      </w:r>
      <w:r w:rsidR="0081352C" w:rsidRPr="0081352C">
        <w:rPr>
          <w:rFonts w:ascii="Times New Roman" w:hAnsi="Times New Roman" w:cs="Times New Roman"/>
          <w:b/>
          <w:sz w:val="28"/>
          <w:szCs w:val="28"/>
        </w:rPr>
        <w:t>32 981 165,73</w:t>
      </w:r>
      <w:r w:rsidR="0081352C" w:rsidRPr="008135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352C">
        <w:rPr>
          <w:sz w:val="28"/>
          <w:szCs w:val="28"/>
        </w:rPr>
        <w:t>. Д</w:t>
      </w:r>
      <w:r w:rsidR="00314CCE" w:rsidRPr="00314CCE">
        <w:rPr>
          <w:rFonts w:ascii="Times New Roman" w:hAnsi="Times New Roman" w:cs="Times New Roman"/>
          <w:sz w:val="28"/>
          <w:szCs w:val="28"/>
        </w:rPr>
        <w:t xml:space="preserve">ополнительные расходы бюджета на уплату пеней за просрочку внесения оплаты по возмещению коммунальных услуг, на содержание и текущий ремонт общего имущества в многоквартирных домах, процентов за пользование чужими денежными средствами и судебные издержки составили 1 787 207,77 рублей, что составляет 5,4% от общей суммы взыскания. </w:t>
      </w:r>
    </w:p>
    <w:p w:rsidR="00314CCE" w:rsidRPr="00314CCE" w:rsidRDefault="008E6511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4CCE" w:rsidRPr="00314CCE">
        <w:rPr>
          <w:rFonts w:ascii="Times New Roman" w:hAnsi="Times New Roman" w:cs="Times New Roman"/>
          <w:sz w:val="28"/>
          <w:szCs w:val="28"/>
        </w:rPr>
        <w:t>.</w:t>
      </w:r>
      <w:r w:rsidR="00314CCE" w:rsidRPr="00314CCE">
        <w:rPr>
          <w:rFonts w:ascii="Times New Roman" w:hAnsi="Times New Roman" w:cs="Times New Roman"/>
          <w:sz w:val="28"/>
          <w:szCs w:val="28"/>
        </w:rPr>
        <w:tab/>
        <w:t xml:space="preserve">В 1 полугодии 2022 года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взыскания по решениям суда</w:t>
      </w:r>
      <w:r w:rsidRPr="0081352C">
        <w:rPr>
          <w:rFonts w:ascii="Times New Roman" w:hAnsi="Times New Roman" w:cs="Times New Roman"/>
          <w:sz w:val="28"/>
          <w:szCs w:val="28"/>
        </w:rPr>
        <w:t xml:space="preserve">  составила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27 612 274,62 </w:t>
      </w:r>
      <w:r w:rsidRPr="0081352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14CCE" w:rsidRPr="00314CCE">
        <w:rPr>
          <w:rFonts w:ascii="Times New Roman" w:hAnsi="Times New Roman" w:cs="Times New Roman"/>
          <w:sz w:val="28"/>
          <w:szCs w:val="28"/>
        </w:rPr>
        <w:t>ополнительные расходы на уплату пеней за просрочку внесения оплаты по возмещению коммунальных услуг и на содержание и текущий ремонт общего имущества в многоквартирных домах, неустойки за нарушение сроков осуществления мероприятий по договору об осуществлении технологического присоединения к электрическим сетям и судебные издержки составили 13 624 434,61 рублей, что составляет 48,8% от общей</w:t>
      </w:r>
      <w:r>
        <w:rPr>
          <w:rFonts w:ascii="Times New Roman" w:hAnsi="Times New Roman" w:cs="Times New Roman"/>
          <w:sz w:val="28"/>
          <w:szCs w:val="28"/>
        </w:rPr>
        <w:t xml:space="preserve"> суммы взыскания.</w:t>
      </w:r>
      <w:proofErr w:type="gramEnd"/>
    </w:p>
    <w:p w:rsidR="00314CCE" w:rsidRPr="00314CCE" w:rsidRDefault="008E6511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CCE" w:rsidRPr="00314CCE">
        <w:rPr>
          <w:rFonts w:ascii="Times New Roman" w:hAnsi="Times New Roman" w:cs="Times New Roman"/>
          <w:sz w:val="28"/>
          <w:szCs w:val="28"/>
        </w:rPr>
        <w:t>.</w:t>
      </w:r>
      <w:r w:rsidR="00314CCE" w:rsidRPr="00314CCE">
        <w:rPr>
          <w:rFonts w:ascii="Times New Roman" w:hAnsi="Times New Roman" w:cs="Times New Roman"/>
          <w:sz w:val="28"/>
          <w:szCs w:val="28"/>
        </w:rPr>
        <w:tab/>
        <w:t>Все платежи проводились на основании вступивших в законную силу судебных решений, при наличии исполнительны</w:t>
      </w:r>
      <w:r w:rsidR="000C293C">
        <w:rPr>
          <w:rFonts w:ascii="Times New Roman" w:hAnsi="Times New Roman" w:cs="Times New Roman"/>
          <w:sz w:val="28"/>
          <w:szCs w:val="28"/>
        </w:rPr>
        <w:t>х</w:t>
      </w:r>
      <w:r w:rsidR="00314CCE" w:rsidRPr="00314CCE">
        <w:rPr>
          <w:rFonts w:ascii="Times New Roman" w:hAnsi="Times New Roman" w:cs="Times New Roman"/>
          <w:sz w:val="28"/>
          <w:szCs w:val="28"/>
        </w:rPr>
        <w:t xml:space="preserve"> листов, которые оплачивались  своевременно за счет предусмотренных на данные цели ассигнований в соответствии с п.5 и п.6 ст.242.2 Бюджетного кодекса РФ.  </w:t>
      </w:r>
    </w:p>
    <w:p w:rsidR="00314CCE" w:rsidRPr="00314CCE" w:rsidRDefault="00314CCE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CCE">
        <w:rPr>
          <w:rFonts w:ascii="Times New Roman" w:hAnsi="Times New Roman" w:cs="Times New Roman"/>
          <w:sz w:val="28"/>
          <w:szCs w:val="28"/>
        </w:rPr>
        <w:t xml:space="preserve">Для соблюдения принципа эффективности использования бюджетных средств </w:t>
      </w:r>
      <w:r w:rsidR="0076311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45059">
        <w:rPr>
          <w:rFonts w:ascii="Times New Roman" w:hAnsi="Times New Roman" w:cs="Times New Roman"/>
          <w:sz w:val="28"/>
          <w:szCs w:val="28"/>
        </w:rPr>
        <w:t>а</w:t>
      </w:r>
      <w:r w:rsidR="0076311D">
        <w:rPr>
          <w:rFonts w:ascii="Times New Roman" w:hAnsi="Times New Roman" w:cs="Times New Roman"/>
          <w:sz w:val="28"/>
          <w:szCs w:val="28"/>
        </w:rPr>
        <w:t>дминистраци</w:t>
      </w:r>
      <w:r w:rsidR="008E6511">
        <w:rPr>
          <w:rFonts w:ascii="Times New Roman" w:hAnsi="Times New Roman" w:cs="Times New Roman"/>
          <w:sz w:val="28"/>
          <w:szCs w:val="28"/>
        </w:rPr>
        <w:t>ей города Дзержинска</w:t>
      </w:r>
      <w:r w:rsidRPr="00314CCE">
        <w:rPr>
          <w:rFonts w:ascii="Times New Roman" w:hAnsi="Times New Roman" w:cs="Times New Roman"/>
          <w:sz w:val="28"/>
          <w:szCs w:val="28"/>
        </w:rPr>
        <w:t xml:space="preserve"> приняты следующие меры по устранению причин и условий, способствующих неэффективному расходованию</w:t>
      </w:r>
      <w:bookmarkStart w:id="0" w:name="_GoBack"/>
      <w:bookmarkEnd w:id="0"/>
      <w:r w:rsidRPr="00314CCE">
        <w:rPr>
          <w:rFonts w:ascii="Times New Roman" w:hAnsi="Times New Roman" w:cs="Times New Roman"/>
          <w:sz w:val="28"/>
          <w:szCs w:val="28"/>
        </w:rPr>
        <w:t>:</w:t>
      </w:r>
    </w:p>
    <w:p w:rsidR="000C293C" w:rsidRDefault="0081352C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CE" w:rsidRPr="00314CCE">
        <w:rPr>
          <w:rFonts w:ascii="Times New Roman" w:hAnsi="Times New Roman" w:cs="Times New Roman"/>
          <w:sz w:val="28"/>
          <w:szCs w:val="28"/>
        </w:rPr>
        <w:t>Решением городской Думы г. Дзержинска от 26 мая 2022 года № 325 «О внесении изменений в постановление городской Думы г. Дзержинска от 18.12.2008 № 417» (Положение о Комитете по управлению муниципальным имуществом администрации города Дзержинска Нижегородской области) возложены на КУМИ полномочия по несению расходов на содержание и коммунальные услуги за пустующие жилые и нежилые помещения и здания, находящиеся в муниципальной имущественной казне</w:t>
      </w:r>
      <w:proofErr w:type="gramEnd"/>
      <w:r w:rsidR="00314CCE" w:rsidRPr="00314CCE">
        <w:rPr>
          <w:rFonts w:ascii="Times New Roman" w:hAnsi="Times New Roman" w:cs="Times New Roman"/>
          <w:sz w:val="28"/>
          <w:szCs w:val="28"/>
        </w:rPr>
        <w:t xml:space="preserve"> города Дзержинска.</w:t>
      </w:r>
      <w:r w:rsidR="000C293C">
        <w:rPr>
          <w:rFonts w:ascii="Times New Roman" w:hAnsi="Times New Roman" w:cs="Times New Roman"/>
          <w:sz w:val="28"/>
          <w:szCs w:val="28"/>
        </w:rPr>
        <w:t xml:space="preserve"> </w:t>
      </w:r>
      <w:r w:rsidR="00314CCE" w:rsidRPr="00314CCE">
        <w:rPr>
          <w:rFonts w:ascii="Times New Roman" w:hAnsi="Times New Roman" w:cs="Times New Roman"/>
          <w:sz w:val="28"/>
          <w:szCs w:val="28"/>
        </w:rPr>
        <w:t>По данным АЦК-Финансы  2022 г. по состоянию на 30.11.2022 г. КУМИ заключил договора за содержание и ремонт общего имущества в МКД, на оплату коммунальных услуг. Оплата проводится в добровольном порядке за содержание и ремонт общего имущества в МКД, в части муниципальных помещений - по КВР 244; за тепловую энергию - по КВР 247., в соответствии с Порядком применения КБК № 85н.</w:t>
      </w:r>
    </w:p>
    <w:p w:rsidR="00314CCE" w:rsidRPr="00314CCE" w:rsidRDefault="0081352C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CE" w:rsidRPr="00314CCE">
        <w:rPr>
          <w:rFonts w:ascii="Times New Roman" w:hAnsi="Times New Roman" w:cs="Times New Roman"/>
          <w:sz w:val="28"/>
          <w:szCs w:val="28"/>
        </w:rPr>
        <w:t>Решением городской Думы г. Дзержинска от 27 октября 2022 года №368 утвержден Порядок представления главным распорядителем средств городского бюджета в департамент финансов информации о совершаемых действиях, направленных на реализацию городским округом город Дзержинск права регресса, либо об отсутствии оснований для предъявления иска о взыскании денежных сре</w:t>
      </w:r>
      <w:proofErr w:type="gramStart"/>
      <w:r w:rsidR="00314CCE" w:rsidRPr="00314CC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314CCE" w:rsidRPr="00314CCE">
        <w:rPr>
          <w:rFonts w:ascii="Times New Roman" w:hAnsi="Times New Roman" w:cs="Times New Roman"/>
          <w:sz w:val="28"/>
          <w:szCs w:val="28"/>
        </w:rPr>
        <w:t>орядке регресса.</w:t>
      </w:r>
    </w:p>
    <w:p w:rsid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недостатков.</w:t>
      </w:r>
    </w:p>
    <w:p w:rsidR="00070CB0" w:rsidRDefault="00912553" w:rsidP="00845059">
      <w:pPr>
        <w:ind w:firstLine="567"/>
        <w:jc w:val="both"/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</w:t>
      </w:r>
      <w:r w:rsidR="000C293C">
        <w:rPr>
          <w:rFonts w:ascii="Times New Roman" w:hAnsi="Times New Roman" w:cs="Times New Roman"/>
          <w:sz w:val="28"/>
          <w:szCs w:val="28"/>
        </w:rPr>
        <w:t xml:space="preserve"> 26.12.2022 г. </w:t>
      </w:r>
      <w:r w:rsidRPr="00912553">
        <w:rPr>
          <w:rFonts w:ascii="Times New Roman" w:hAnsi="Times New Roman" w:cs="Times New Roman"/>
          <w:sz w:val="28"/>
          <w:szCs w:val="28"/>
        </w:rPr>
        <w:t>направлен главе города Дзержинска и председателю городской Думы города Дзержинска.</w:t>
      </w:r>
    </w:p>
    <w:sectPr w:rsidR="00070CB0" w:rsidSect="000C29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293C"/>
    <w:rsid w:val="000C7E32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14CCE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1D38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311D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1352C"/>
    <w:rsid w:val="008320F4"/>
    <w:rsid w:val="00845059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8E6511"/>
    <w:rsid w:val="00900616"/>
    <w:rsid w:val="00903427"/>
    <w:rsid w:val="00905244"/>
    <w:rsid w:val="009104A2"/>
    <w:rsid w:val="00912553"/>
    <w:rsid w:val="009125C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3BF1-6E29-4C37-9CEF-A0F2CBD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Ольга Семёновна Лыткина</cp:lastModifiedBy>
  <cp:revision>4</cp:revision>
  <dcterms:created xsi:type="dcterms:W3CDTF">2022-12-26T06:29:00Z</dcterms:created>
  <dcterms:modified xsi:type="dcterms:W3CDTF">2022-12-26T13:31:00Z</dcterms:modified>
</cp:coreProperties>
</file>