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70" w:rsidRDefault="00B747F7" w:rsidP="007A076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Контрольное  мероприятие</w:t>
      </w:r>
      <w:bookmarkStart w:id="0" w:name="_GoBack"/>
      <w:bookmarkEnd w:id="0"/>
      <w:r w:rsidR="004525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D7F1C" w:rsidRPr="00C06E9B" w:rsidRDefault="003D7F1C" w:rsidP="007A076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7F1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06E9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06E9B" w:rsidRPr="00775CC9">
        <w:rPr>
          <w:rFonts w:ascii="Times New Roman" w:hAnsi="Times New Roman" w:cs="Times New Roman"/>
          <w:b/>
          <w:sz w:val="28"/>
          <w:szCs w:val="28"/>
        </w:rPr>
        <w:t xml:space="preserve">роверка </w:t>
      </w:r>
      <w:r w:rsidR="00C06E9B" w:rsidRPr="00986E52">
        <w:rPr>
          <w:rFonts w:ascii="Times New Roman" w:hAnsi="Times New Roman" w:cs="Times New Roman"/>
          <w:b/>
          <w:sz w:val="28"/>
          <w:szCs w:val="28"/>
        </w:rPr>
        <w:t>эффективн</w:t>
      </w:r>
      <w:r w:rsidR="00C06E9B">
        <w:rPr>
          <w:rFonts w:ascii="Times New Roman" w:hAnsi="Times New Roman" w:cs="Times New Roman"/>
          <w:b/>
          <w:sz w:val="28"/>
          <w:szCs w:val="28"/>
        </w:rPr>
        <w:t>ости и</w:t>
      </w:r>
      <w:r w:rsidR="00C06E9B" w:rsidRPr="00986E52">
        <w:rPr>
          <w:rFonts w:ascii="Times New Roman" w:hAnsi="Times New Roman" w:cs="Times New Roman"/>
          <w:b/>
          <w:sz w:val="28"/>
          <w:szCs w:val="28"/>
        </w:rPr>
        <w:t xml:space="preserve"> законности</w:t>
      </w:r>
      <w:r w:rsidR="00C06E9B" w:rsidRPr="007E26D4">
        <w:rPr>
          <w:rFonts w:ascii="Times New Roman" w:hAnsi="Times New Roman" w:cs="Times New Roman"/>
          <w:b/>
          <w:sz w:val="28"/>
          <w:szCs w:val="28"/>
        </w:rPr>
        <w:t xml:space="preserve"> использования бюджетного имущества при исполнении целевой аренды объектов и земельных участков по договорам, заключенным с Нижегородской  региональной общественной организацией содействия развитию парков и детско-юношеского спорта</w:t>
      </w:r>
      <w:r w:rsidRPr="003D7F1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C5D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7F1C" w:rsidRPr="003D7F1C" w:rsidRDefault="003D7F1C" w:rsidP="007A076F">
      <w:pPr>
        <w:pStyle w:val="Default"/>
        <w:spacing w:before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F1C">
        <w:rPr>
          <w:rFonts w:ascii="Times New Roman" w:hAnsi="Times New Roman" w:cs="Times New Roman"/>
          <w:b/>
          <w:bCs/>
          <w:sz w:val="28"/>
          <w:szCs w:val="28"/>
        </w:rPr>
        <w:t xml:space="preserve">Объект контрольного мероприятия: </w:t>
      </w:r>
      <w:r w:rsidR="00B579A5" w:rsidRPr="00544B3E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B579A5">
        <w:rPr>
          <w:rFonts w:ascii="Times New Roman" w:hAnsi="Times New Roman" w:cs="Times New Roman"/>
          <w:sz w:val="28"/>
          <w:szCs w:val="28"/>
        </w:rPr>
        <w:t>,</w:t>
      </w:r>
      <w:r w:rsidR="00B579A5" w:rsidRPr="00544B3E">
        <w:rPr>
          <w:rFonts w:ascii="Times New Roman" w:hAnsi="Times New Roman" w:cs="Times New Roman"/>
          <w:sz w:val="28"/>
          <w:szCs w:val="28"/>
        </w:rPr>
        <w:t xml:space="preserve"> находящееся на территории парка культуры и отдыха </w:t>
      </w:r>
      <w:r w:rsidR="009241B3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spellStart"/>
      <w:r w:rsidR="009241B3" w:rsidRPr="00544B3E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9241B3">
        <w:rPr>
          <w:rFonts w:ascii="Times New Roman" w:hAnsi="Times New Roman" w:cs="Times New Roman"/>
          <w:sz w:val="28"/>
          <w:szCs w:val="28"/>
        </w:rPr>
        <w:t xml:space="preserve">) </w:t>
      </w:r>
      <w:r w:rsidR="00B579A5" w:rsidRPr="00544B3E">
        <w:rPr>
          <w:rFonts w:ascii="Times New Roman" w:hAnsi="Times New Roman" w:cs="Times New Roman"/>
          <w:sz w:val="28"/>
          <w:szCs w:val="28"/>
        </w:rPr>
        <w:t>–  земельные участки, здания и сооружения.</w:t>
      </w:r>
    </w:p>
    <w:p w:rsidR="003D7F1C" w:rsidRPr="003D7F1C" w:rsidRDefault="003D7F1C" w:rsidP="007A076F">
      <w:pPr>
        <w:pStyle w:val="Default"/>
        <w:spacing w:before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F1C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контрольного мероприятия: </w:t>
      </w:r>
    </w:p>
    <w:p w:rsidR="00502FF4" w:rsidRDefault="00502FF4" w:rsidP="007A076F">
      <w:pPr>
        <w:shd w:val="clear" w:color="auto" w:fill="FFFFFF"/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B3E">
        <w:rPr>
          <w:rFonts w:ascii="Times New Roman" w:hAnsi="Times New Roman" w:cs="Times New Roman"/>
          <w:sz w:val="28"/>
          <w:szCs w:val="28"/>
        </w:rPr>
        <w:t>На момент проведения проверки установлено наличие нескольких юридических и физических лиц, ведущих финансово-хозяйственную деятельность на территории городского парка</w:t>
      </w:r>
      <w:r>
        <w:rPr>
          <w:rFonts w:ascii="Times New Roman" w:hAnsi="Times New Roman" w:cs="Times New Roman"/>
          <w:sz w:val="28"/>
          <w:szCs w:val="28"/>
        </w:rPr>
        <w:t>, в том числе имеющих на территории парка земельные участки, оформленные в собственность.</w:t>
      </w:r>
    </w:p>
    <w:p w:rsidR="00502FF4" w:rsidRDefault="00532FF6" w:rsidP="007A076F">
      <w:pPr>
        <w:shd w:val="clear" w:color="auto" w:fill="FFFFFF"/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поделена на</w:t>
      </w:r>
      <w:r w:rsidR="008D1AA3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="00502FF4" w:rsidRPr="00544B3E">
        <w:rPr>
          <w:rFonts w:ascii="Times New Roman" w:hAnsi="Times New Roman" w:cs="Times New Roman"/>
          <w:sz w:val="28"/>
          <w:szCs w:val="28"/>
        </w:rPr>
        <w:t xml:space="preserve"> земельных участков с различными видами использования</w:t>
      </w:r>
      <w:r w:rsidR="00502FF4">
        <w:rPr>
          <w:rFonts w:ascii="Times New Roman" w:hAnsi="Times New Roman" w:cs="Times New Roman"/>
          <w:sz w:val="28"/>
          <w:szCs w:val="28"/>
        </w:rPr>
        <w:t>, то есть единый</w:t>
      </w:r>
      <w:r w:rsidR="00502FF4" w:rsidRPr="00544B3E">
        <w:rPr>
          <w:rFonts w:ascii="Times New Roman" w:hAnsi="Times New Roman" w:cs="Times New Roman"/>
          <w:sz w:val="28"/>
          <w:szCs w:val="28"/>
        </w:rPr>
        <w:t xml:space="preserve"> комплекс городского </w:t>
      </w:r>
      <w:proofErr w:type="spellStart"/>
      <w:r w:rsidR="00502FF4" w:rsidRPr="00544B3E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502FF4" w:rsidRPr="00324CD1">
        <w:rPr>
          <w:rFonts w:ascii="Times New Roman" w:hAnsi="Times New Roman" w:cs="Times New Roman"/>
          <w:sz w:val="28"/>
          <w:szCs w:val="28"/>
        </w:rPr>
        <w:t xml:space="preserve"> </w:t>
      </w:r>
      <w:r w:rsidR="00502FF4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02FF4" w:rsidRDefault="00502FF4" w:rsidP="007A076F">
      <w:pPr>
        <w:shd w:val="clear" w:color="auto" w:fill="FFFFFF"/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B3E">
        <w:rPr>
          <w:rFonts w:ascii="Times New Roman" w:hAnsi="Times New Roman" w:cs="Times New Roman"/>
          <w:sz w:val="28"/>
          <w:szCs w:val="28"/>
        </w:rPr>
        <w:t xml:space="preserve">На основании договора аренды с комитетом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44B3E">
        <w:rPr>
          <w:rFonts w:ascii="Times New Roman" w:hAnsi="Times New Roman" w:cs="Times New Roman"/>
          <w:sz w:val="28"/>
          <w:szCs w:val="28"/>
        </w:rPr>
        <w:t>города Дзержинска тер</w:t>
      </w:r>
      <w:r>
        <w:rPr>
          <w:rFonts w:ascii="Times New Roman" w:hAnsi="Times New Roman" w:cs="Times New Roman"/>
          <w:sz w:val="28"/>
          <w:szCs w:val="28"/>
        </w:rPr>
        <w:t xml:space="preserve">ритория и муниципальные здания парка культуры и отдыха </w:t>
      </w:r>
      <w:r w:rsidRPr="00544B3E">
        <w:rPr>
          <w:rFonts w:ascii="Times New Roman" w:hAnsi="Times New Roman" w:cs="Times New Roman"/>
          <w:sz w:val="28"/>
          <w:szCs w:val="28"/>
        </w:rPr>
        <w:t xml:space="preserve">переданы во временное возмездное владение и пользование до 30 апреля 2025 года </w:t>
      </w:r>
      <w:r w:rsidRPr="00424D4F">
        <w:rPr>
          <w:rFonts w:ascii="Times New Roman" w:hAnsi="Times New Roman" w:cs="Times New Roman"/>
          <w:sz w:val="28"/>
          <w:szCs w:val="28"/>
        </w:rPr>
        <w:t>Нижегородской  региональной общественной организации содействия развитию парков и детско-юношеского спорт</w:t>
      </w:r>
      <w:r w:rsidRPr="007113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– НРООСРПДЮС) </w:t>
      </w:r>
      <w:r w:rsidRPr="00544B3E">
        <w:rPr>
          <w:rFonts w:ascii="Times New Roman" w:hAnsi="Times New Roman" w:cs="Times New Roman"/>
          <w:sz w:val="28"/>
          <w:szCs w:val="28"/>
        </w:rPr>
        <w:t>в рамках деятельности по развитию и благоустройству территории Дзержинского городского парка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1AA3" w:rsidRDefault="008D1AA3" w:rsidP="008D1AA3">
      <w:pPr>
        <w:shd w:val="clear" w:color="auto" w:fill="FFFFFF"/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4B3E">
        <w:rPr>
          <w:rFonts w:ascii="Times New Roman" w:hAnsi="Times New Roman" w:cs="Times New Roman"/>
          <w:sz w:val="28"/>
          <w:szCs w:val="28"/>
        </w:rPr>
        <w:t>актического, запланированного благоустройства всей парковой территории – районирования и функционального зонировани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4B3E">
        <w:rPr>
          <w:rFonts w:ascii="Times New Roman" w:hAnsi="Times New Roman" w:cs="Times New Roman"/>
          <w:sz w:val="28"/>
          <w:szCs w:val="28"/>
        </w:rPr>
        <w:t xml:space="preserve"> территории парка, реконструкции зеленных насаждений,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Pr="00544B3E">
        <w:rPr>
          <w:rFonts w:ascii="Times New Roman" w:hAnsi="Times New Roman" w:cs="Times New Roman"/>
          <w:sz w:val="28"/>
          <w:szCs w:val="28"/>
        </w:rPr>
        <w:t xml:space="preserve"> озелененных территорий, включающих комплекс ландшафтно-планировочных, инженерных, агротехнических работ, направленных на формирование комфортной среды для нормальной жизнедеятельности и отдыха населения с учетом функциональных, технико-экономических и эстетических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в период 2010- 2018г.г. </w:t>
      </w:r>
      <w:r w:rsidRPr="00544B3E">
        <w:rPr>
          <w:rFonts w:ascii="Times New Roman" w:hAnsi="Times New Roman" w:cs="Times New Roman"/>
          <w:sz w:val="28"/>
          <w:szCs w:val="28"/>
        </w:rPr>
        <w:t>не проводилось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1AA3" w:rsidRDefault="008D1AA3" w:rsidP="008D1AA3">
      <w:pPr>
        <w:pStyle w:val="a3"/>
        <w:tabs>
          <w:tab w:val="left" w:pos="993"/>
        </w:tabs>
        <w:spacing w:before="120"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44B3E">
        <w:rPr>
          <w:rFonts w:ascii="Times New Roman" w:hAnsi="Times New Roman" w:cs="Times New Roman"/>
          <w:sz w:val="28"/>
          <w:szCs w:val="28"/>
        </w:rPr>
        <w:t xml:space="preserve"> ограниченной зоне территории парка были созданы некапитальные, легко демонтируемые объекты (карусели, гриль-парк) принадлежащие сторонним организациям. Доходная часть от эксплуатации данных объектов, </w:t>
      </w:r>
      <w:proofErr w:type="spellStart"/>
      <w:r w:rsidRPr="00544B3E">
        <w:rPr>
          <w:rFonts w:ascii="Times New Roman" w:hAnsi="Times New Roman" w:cs="Times New Roman"/>
          <w:sz w:val="28"/>
          <w:szCs w:val="28"/>
        </w:rPr>
        <w:t>поступаемая</w:t>
      </w:r>
      <w:proofErr w:type="spellEnd"/>
      <w:r w:rsidRPr="00544B3E">
        <w:rPr>
          <w:rFonts w:ascii="Times New Roman" w:hAnsi="Times New Roman" w:cs="Times New Roman"/>
          <w:sz w:val="28"/>
          <w:szCs w:val="28"/>
        </w:rPr>
        <w:t xml:space="preserve"> в качестве арендной платы в бюджет города, минимальна. </w:t>
      </w:r>
    </w:p>
    <w:p w:rsidR="001A65EF" w:rsidRDefault="001A65EF" w:rsidP="001A65E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анализируемый период многократно вносились изменения в условия договора в пользу арендатора (</w:t>
      </w:r>
      <w:r w:rsidRPr="00544B3E">
        <w:rPr>
          <w:rFonts w:ascii="Times New Roman" w:hAnsi="Times New Roman" w:cs="Times New Roman"/>
          <w:sz w:val="28"/>
          <w:szCs w:val="28"/>
        </w:rPr>
        <w:t>НРООСРПДЮС</w:t>
      </w:r>
      <w:r>
        <w:rPr>
          <w:rFonts w:ascii="Times New Roman" w:hAnsi="Times New Roman" w:cs="Times New Roman"/>
          <w:sz w:val="28"/>
          <w:szCs w:val="28"/>
        </w:rPr>
        <w:t>), значительно снижен размер коэффициентов, устанавливаемых правительством</w:t>
      </w:r>
      <w:r w:rsidRPr="00544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Нижегородской области и </w:t>
      </w:r>
      <w:r w:rsidRPr="00544B3E">
        <w:rPr>
          <w:rFonts w:ascii="Times New Roman" w:hAnsi="Times New Roman" w:cs="Times New Roman"/>
          <w:sz w:val="28"/>
          <w:szCs w:val="28"/>
        </w:rPr>
        <w:t>городской Думой</w:t>
      </w:r>
      <w:r>
        <w:rPr>
          <w:rFonts w:ascii="Times New Roman" w:hAnsi="Times New Roman" w:cs="Times New Roman"/>
          <w:sz w:val="28"/>
          <w:szCs w:val="28"/>
        </w:rPr>
        <w:t xml:space="preserve"> города Дзержинска, из которых складывается сумма арендных платежей.</w:t>
      </w:r>
    </w:p>
    <w:p w:rsidR="008D1AA3" w:rsidRPr="00544B3E" w:rsidRDefault="008D1AA3" w:rsidP="008D1AA3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544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анализируемый </w:t>
      </w:r>
      <w:r w:rsidRPr="00544B3E">
        <w:rPr>
          <w:rFonts w:ascii="Times New Roman" w:hAnsi="Times New Roman" w:cs="Times New Roman"/>
          <w:sz w:val="28"/>
          <w:szCs w:val="28"/>
        </w:rPr>
        <w:t xml:space="preserve">период действия договора аренды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A056E">
        <w:rPr>
          <w:rFonts w:ascii="Times New Roman" w:hAnsi="Times New Roman" w:cs="Times New Roman"/>
          <w:sz w:val="28"/>
          <w:szCs w:val="28"/>
        </w:rPr>
        <w:t>2010-2018 гг</w:t>
      </w:r>
      <w:r w:rsidRPr="00544B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4B3E">
        <w:rPr>
          <w:rFonts w:ascii="Times New Roman" w:hAnsi="Times New Roman" w:cs="Times New Roman"/>
          <w:sz w:val="28"/>
          <w:szCs w:val="28"/>
        </w:rPr>
        <w:t xml:space="preserve"> общая сумма полученных платежей составила 6 483 141,95 рублей (</w:t>
      </w:r>
      <w:r>
        <w:rPr>
          <w:rFonts w:ascii="Times New Roman" w:hAnsi="Times New Roman" w:cs="Times New Roman"/>
          <w:sz w:val="28"/>
          <w:szCs w:val="28"/>
        </w:rPr>
        <w:t>в среднем</w:t>
      </w:r>
      <w:r w:rsidRPr="00544B3E">
        <w:rPr>
          <w:rFonts w:ascii="Times New Roman" w:hAnsi="Times New Roman" w:cs="Times New Roman"/>
          <w:sz w:val="28"/>
          <w:szCs w:val="28"/>
        </w:rPr>
        <w:t xml:space="preserve"> 810 392,74 рублей в год), в том числе:</w:t>
      </w:r>
    </w:p>
    <w:p w:rsidR="008D1AA3" w:rsidRPr="00544B3E" w:rsidRDefault="008D1AA3" w:rsidP="008D1AA3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B3E">
        <w:rPr>
          <w:rFonts w:ascii="Times New Roman" w:hAnsi="Times New Roman" w:cs="Times New Roman"/>
          <w:sz w:val="28"/>
          <w:szCs w:val="28"/>
        </w:rPr>
        <w:t>- за земельные участки – 1 908 598,69 рублей (</w:t>
      </w:r>
      <w:r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Pr="00544B3E">
        <w:rPr>
          <w:rFonts w:ascii="Times New Roman" w:hAnsi="Times New Roman" w:cs="Times New Roman"/>
          <w:sz w:val="28"/>
          <w:szCs w:val="28"/>
        </w:rPr>
        <w:t>238 574,84 рублей в год);</w:t>
      </w:r>
    </w:p>
    <w:p w:rsidR="008D1AA3" w:rsidRDefault="008D1AA3" w:rsidP="008D1AA3">
      <w:pPr>
        <w:shd w:val="clear" w:color="auto" w:fill="FFFFFF"/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B3E">
        <w:rPr>
          <w:rFonts w:ascii="Times New Roman" w:hAnsi="Times New Roman" w:cs="Times New Roman"/>
          <w:sz w:val="28"/>
          <w:szCs w:val="28"/>
        </w:rPr>
        <w:t>- за имущество – 4 574 543,26 рублей (</w:t>
      </w:r>
      <w:r>
        <w:rPr>
          <w:rFonts w:ascii="Times New Roman" w:hAnsi="Times New Roman" w:cs="Times New Roman"/>
          <w:sz w:val="28"/>
          <w:szCs w:val="28"/>
        </w:rPr>
        <w:t>в среднем</w:t>
      </w:r>
      <w:r w:rsidRPr="00544B3E">
        <w:rPr>
          <w:rFonts w:ascii="Times New Roman" w:hAnsi="Times New Roman" w:cs="Times New Roman"/>
          <w:sz w:val="28"/>
          <w:szCs w:val="28"/>
        </w:rPr>
        <w:t xml:space="preserve"> 571 817,91 рублей в год).</w:t>
      </w:r>
    </w:p>
    <w:p w:rsidR="00043892" w:rsidRDefault="00043892" w:rsidP="00043892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B3E">
        <w:rPr>
          <w:rFonts w:ascii="Times New Roman" w:hAnsi="Times New Roman" w:cs="Times New Roman"/>
          <w:sz w:val="28"/>
          <w:szCs w:val="28"/>
        </w:rPr>
        <w:t xml:space="preserve">Согласно результатам анализа финансового положения и эффективности деятельности НРООСРПДЮС за 2016 и 2017 гг., выполненного с применением программного обеспечения «Контур-Эксперт»,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44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находится в </w:t>
      </w:r>
      <w:proofErr w:type="spellStart"/>
      <w:r w:rsidRPr="00544B3E">
        <w:rPr>
          <w:rFonts w:ascii="Times New Roman" w:hAnsi="Times New Roman" w:cs="Times New Roman"/>
          <w:sz w:val="28"/>
          <w:szCs w:val="28"/>
        </w:rPr>
        <w:t>предбанкротно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="00D0029D">
        <w:rPr>
          <w:rFonts w:ascii="Times New Roman" w:hAnsi="Times New Roman" w:cs="Times New Roman"/>
          <w:sz w:val="28"/>
          <w:szCs w:val="28"/>
        </w:rPr>
        <w:t>.</w:t>
      </w:r>
    </w:p>
    <w:p w:rsidR="00043892" w:rsidRPr="00544B3E" w:rsidRDefault="00043892" w:rsidP="00043892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4B3E">
        <w:rPr>
          <w:rFonts w:ascii="Times New Roman" w:hAnsi="Times New Roman" w:cs="Times New Roman"/>
          <w:sz w:val="28"/>
          <w:szCs w:val="28"/>
        </w:rPr>
        <w:t>убарендатором электрифицированных аттракционов, контактного зоопарка, парка развлечения является ООО «Бизнес-Лэнд». Пользователем сетей электр</w:t>
      </w:r>
      <w:proofErr w:type="gramStart"/>
      <w:r w:rsidRPr="00544B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44B3E">
        <w:rPr>
          <w:rFonts w:ascii="Times New Roman" w:hAnsi="Times New Roman" w:cs="Times New Roman"/>
          <w:sz w:val="28"/>
          <w:szCs w:val="28"/>
        </w:rPr>
        <w:t>, водо-, газоснабжения и водоотведения, расположенны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44B3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544B3E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Pr="00544B3E">
        <w:rPr>
          <w:rFonts w:ascii="Times New Roman" w:hAnsi="Times New Roman" w:cs="Times New Roman"/>
          <w:sz w:val="28"/>
          <w:szCs w:val="28"/>
        </w:rPr>
        <w:t xml:space="preserve"> является ООО «Бизнес-Лэнд».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B3E">
        <w:rPr>
          <w:rFonts w:ascii="Times New Roman" w:hAnsi="Times New Roman" w:cs="Times New Roman"/>
          <w:sz w:val="28"/>
          <w:szCs w:val="28"/>
        </w:rPr>
        <w:t>Согласно статье 105.1 Налогового кодекса Российской федерации и статье 53.2 Гражданского кодекса Российской Федерации, учредитель обеих организаций Шапошников М.И. является аффилированным (взаимосвязанным) лицом, с возможностью оказывать влияние на условия и результаты сделок и экономических резул</w:t>
      </w:r>
      <w:r w:rsidR="00D0029D">
        <w:rPr>
          <w:rFonts w:ascii="Times New Roman" w:hAnsi="Times New Roman" w:cs="Times New Roman"/>
          <w:sz w:val="28"/>
          <w:szCs w:val="28"/>
        </w:rPr>
        <w:t>ьтатов деятельности организаций.</w:t>
      </w:r>
    </w:p>
    <w:p w:rsidR="00502FF4" w:rsidRPr="003C0868" w:rsidRDefault="009567DE" w:rsidP="007A076F">
      <w:pPr>
        <w:shd w:val="clear" w:color="auto" w:fill="FFFFFF"/>
        <w:spacing w:before="120"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868">
        <w:rPr>
          <w:rFonts w:ascii="Times New Roman" w:eastAsia="Times New Roman" w:hAnsi="Times New Roman" w:cs="Times New Roman"/>
          <w:b/>
          <w:sz w:val="28"/>
          <w:szCs w:val="28"/>
        </w:rPr>
        <w:t>По итогам проверки контрольно-счетной палатой города Дзержинска</w:t>
      </w:r>
      <w:r w:rsidR="001239C7" w:rsidRPr="003C0868">
        <w:rPr>
          <w:rFonts w:ascii="Times New Roman" w:eastAsia="Times New Roman" w:hAnsi="Times New Roman" w:cs="Times New Roman"/>
          <w:b/>
          <w:sz w:val="28"/>
          <w:szCs w:val="28"/>
        </w:rPr>
        <w:t xml:space="preserve"> отмечены многочисленные нарушения</w:t>
      </w:r>
      <w:r w:rsidRPr="003C086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02FF4" w:rsidRPr="003C08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FF4" w:rsidRPr="00544B3E" w:rsidRDefault="008D1AA3" w:rsidP="007A076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F0596">
        <w:rPr>
          <w:rFonts w:ascii="Times New Roman" w:hAnsi="Times New Roman" w:cs="Times New Roman"/>
          <w:sz w:val="28"/>
          <w:szCs w:val="28"/>
        </w:rPr>
        <w:t>о</w:t>
      </w:r>
      <w:r w:rsidR="00502FF4" w:rsidRPr="00544B3E">
        <w:rPr>
          <w:rFonts w:ascii="Times New Roman" w:hAnsi="Times New Roman" w:cs="Times New Roman"/>
          <w:sz w:val="28"/>
          <w:szCs w:val="28"/>
        </w:rPr>
        <w:t>тдельный правовой акт администрации города о предоставлении НРООСРПДЮС в аренду земельного участка с кадастровым номером 52:21:0000075:10 не принимался. В постановлении администрацией города от 28.04.2010 №1442 отсутствуют данные, позволяющие определить конкретный земельный участок, передаваемый по договору аренды;</w:t>
      </w:r>
    </w:p>
    <w:p w:rsidR="00502FF4" w:rsidRDefault="008D1AA3" w:rsidP="007A076F">
      <w:pPr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F0596">
        <w:rPr>
          <w:rFonts w:ascii="Times New Roman" w:hAnsi="Times New Roman" w:cs="Times New Roman"/>
          <w:sz w:val="28"/>
          <w:szCs w:val="28"/>
        </w:rPr>
        <w:t>р</w:t>
      </w:r>
      <w:r w:rsidR="00502FF4">
        <w:rPr>
          <w:rFonts w:ascii="Times New Roman" w:hAnsi="Times New Roman" w:cs="Times New Roman"/>
          <w:sz w:val="28"/>
          <w:szCs w:val="28"/>
        </w:rPr>
        <w:t>асчет арендной платы</w:t>
      </w:r>
      <w:r w:rsidR="00502FF4" w:rsidRPr="00544B3E">
        <w:rPr>
          <w:rFonts w:ascii="Times New Roman" w:hAnsi="Times New Roman" w:cs="Times New Roman"/>
          <w:sz w:val="28"/>
          <w:szCs w:val="28"/>
        </w:rPr>
        <w:t xml:space="preserve"> муниципального имущества произведен с нарушением </w:t>
      </w:r>
      <w:r w:rsidR="00502FF4" w:rsidRPr="00544B3E">
        <w:rPr>
          <w:rFonts w:ascii="Times New Roman" w:eastAsia="Times New Roman" w:hAnsi="Times New Roman" w:cs="Times New Roman"/>
          <w:sz w:val="28"/>
          <w:szCs w:val="28"/>
        </w:rPr>
        <w:t>ст. 8 федерального закона от 29.07.1998  № 135-ФЗ (в редакции от 27.12.2009 г.), без обязатель</w:t>
      </w:r>
      <w:r w:rsidR="007F0596">
        <w:rPr>
          <w:rFonts w:ascii="Times New Roman" w:eastAsia="Times New Roman" w:hAnsi="Times New Roman" w:cs="Times New Roman"/>
          <w:sz w:val="28"/>
          <w:szCs w:val="28"/>
        </w:rPr>
        <w:t>ного проведения оценки объектов;</w:t>
      </w:r>
    </w:p>
    <w:p w:rsidR="001A65EF" w:rsidRPr="00544B3E" w:rsidRDefault="001A65EF" w:rsidP="001A65EF">
      <w:pPr>
        <w:autoSpaceDE w:val="0"/>
        <w:autoSpaceDN w:val="0"/>
        <w:adjustRightInd w:val="0"/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544B3E">
        <w:rPr>
          <w:rFonts w:ascii="Times New Roman" w:hAnsi="Times New Roman" w:cs="Times New Roman"/>
          <w:sz w:val="28"/>
          <w:szCs w:val="28"/>
        </w:rPr>
        <w:t>НРООСРПДЮС многократно несвоевременно вносилась арендная плата за муниципальное имущество и земельные участки со сроком задер</w:t>
      </w:r>
      <w:r>
        <w:rPr>
          <w:rFonts w:ascii="Times New Roman" w:hAnsi="Times New Roman" w:cs="Times New Roman"/>
          <w:sz w:val="28"/>
          <w:szCs w:val="28"/>
        </w:rPr>
        <w:t>жки платежа до четырех месяцев;</w:t>
      </w:r>
    </w:p>
    <w:p w:rsidR="003C0868" w:rsidRDefault="008D1AA3" w:rsidP="007A076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44B3E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="003C0868" w:rsidRPr="00544B3E">
        <w:rPr>
          <w:rFonts w:ascii="Times New Roman" w:hAnsi="Times New Roman" w:cs="Times New Roman"/>
          <w:sz w:val="28"/>
          <w:szCs w:val="28"/>
        </w:rPr>
        <w:t>НРООСРПДЮС использует не в соответствии с его целевым назначением – «эксплуатация парков», а с назначениями другого характера:</w:t>
      </w:r>
      <w:r w:rsidR="003C0868">
        <w:rPr>
          <w:rFonts w:ascii="Times New Roman" w:hAnsi="Times New Roman" w:cs="Times New Roman"/>
          <w:sz w:val="28"/>
          <w:szCs w:val="28"/>
        </w:rPr>
        <w:t xml:space="preserve"> </w:t>
      </w:r>
      <w:r w:rsidR="003C0868" w:rsidRPr="00544B3E">
        <w:rPr>
          <w:rFonts w:ascii="Times New Roman" w:hAnsi="Times New Roman" w:cs="Times New Roman"/>
          <w:sz w:val="28"/>
          <w:szCs w:val="28"/>
        </w:rPr>
        <w:t>«розничная торговля» (магазин «Мадагаскар»), «размещения объектов обслуживания и ремонта транспортных средств» (гаражные боксы в южной части парка, оборудованные под автосервис, м</w:t>
      </w:r>
      <w:r w:rsidR="003C0868">
        <w:rPr>
          <w:rFonts w:ascii="Times New Roman" w:hAnsi="Times New Roman" w:cs="Times New Roman"/>
          <w:sz w:val="28"/>
          <w:szCs w:val="28"/>
        </w:rPr>
        <w:t>ойку автомобилей)</w:t>
      </w:r>
      <w:r w:rsidR="001A65EF">
        <w:rPr>
          <w:rFonts w:ascii="Times New Roman" w:hAnsi="Times New Roman" w:cs="Times New Roman"/>
          <w:sz w:val="28"/>
          <w:szCs w:val="28"/>
        </w:rPr>
        <w:t xml:space="preserve">. </w:t>
      </w:r>
      <w:r w:rsidR="001A65EF" w:rsidRPr="00544B3E">
        <w:rPr>
          <w:rFonts w:ascii="Times New Roman" w:hAnsi="Times New Roman" w:cs="Times New Roman"/>
          <w:sz w:val="28"/>
          <w:szCs w:val="28"/>
        </w:rPr>
        <w:t>На землях рекреационного назначения запрещается деятельность, не соответствующая их целевому назначению</w:t>
      </w:r>
      <w:r w:rsidR="003C0868">
        <w:rPr>
          <w:rFonts w:ascii="Times New Roman" w:hAnsi="Times New Roman" w:cs="Times New Roman"/>
          <w:sz w:val="28"/>
          <w:szCs w:val="28"/>
        </w:rPr>
        <w:t>;</w:t>
      </w:r>
    </w:p>
    <w:p w:rsidR="00941C9A" w:rsidRPr="00544B3E" w:rsidRDefault="008D1AA3" w:rsidP="007A076F">
      <w:pPr>
        <w:tabs>
          <w:tab w:val="left" w:pos="1134"/>
        </w:tabs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41C9A" w:rsidRPr="00544B3E">
        <w:rPr>
          <w:rFonts w:ascii="Times New Roman" w:hAnsi="Times New Roman" w:cs="Times New Roman"/>
          <w:sz w:val="28"/>
          <w:szCs w:val="28"/>
        </w:rPr>
        <w:t xml:space="preserve">НРООСРПДЮС получено разрешение </w:t>
      </w:r>
      <w:r w:rsidR="00941C9A">
        <w:rPr>
          <w:rFonts w:ascii="Times New Roman" w:hAnsi="Times New Roman" w:cs="Times New Roman"/>
          <w:sz w:val="28"/>
          <w:szCs w:val="28"/>
        </w:rPr>
        <w:t xml:space="preserve">КУМИ </w:t>
      </w:r>
      <w:r w:rsidR="00941C9A" w:rsidRPr="00544B3E">
        <w:rPr>
          <w:rFonts w:ascii="Times New Roman" w:hAnsi="Times New Roman" w:cs="Times New Roman"/>
          <w:sz w:val="28"/>
          <w:szCs w:val="28"/>
        </w:rPr>
        <w:t>на передачу в субаренду части арендуемого нежилого здания (19,5 кв.м.), расположенного по адресу: город Дзержинск, проспект Ленина, дом 66Б, литер</w:t>
      </w:r>
      <w:proofErr w:type="gramStart"/>
      <w:r w:rsidR="00941C9A" w:rsidRPr="00544B3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941C9A" w:rsidRPr="00544B3E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941C9A">
        <w:rPr>
          <w:rFonts w:ascii="Times New Roman" w:hAnsi="Times New Roman" w:cs="Times New Roman"/>
          <w:sz w:val="28"/>
          <w:szCs w:val="28"/>
        </w:rPr>
        <w:t xml:space="preserve"> задолженности по арендой плате, что противоречит </w:t>
      </w:r>
      <w:r w:rsidR="00941C9A" w:rsidRPr="00544B3E">
        <w:rPr>
          <w:rFonts w:ascii="Times New Roman" w:hAnsi="Times New Roman" w:cs="Times New Roman"/>
          <w:sz w:val="28"/>
          <w:szCs w:val="28"/>
        </w:rPr>
        <w:t>статье 15 главы 4 Постановления городской Думы от 11.07.2007  № 230</w:t>
      </w:r>
      <w:r w:rsidR="004444E0">
        <w:rPr>
          <w:rFonts w:ascii="Times New Roman" w:hAnsi="Times New Roman" w:cs="Times New Roman"/>
          <w:sz w:val="28"/>
          <w:szCs w:val="28"/>
        </w:rPr>
        <w:t>;</w:t>
      </w:r>
    </w:p>
    <w:p w:rsidR="004444E0" w:rsidRPr="00544B3E" w:rsidRDefault="008D1AA3" w:rsidP="007A076F">
      <w:pPr>
        <w:tabs>
          <w:tab w:val="left" w:pos="1134"/>
        </w:tabs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44E0" w:rsidRPr="00544B3E">
        <w:rPr>
          <w:rFonts w:ascii="Times New Roman" w:hAnsi="Times New Roman" w:cs="Times New Roman"/>
          <w:sz w:val="28"/>
          <w:szCs w:val="28"/>
        </w:rPr>
        <w:t>гаражный бокс</w:t>
      </w:r>
      <w:r w:rsidR="004444E0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4444E0" w:rsidRPr="00544B3E">
        <w:rPr>
          <w:rFonts w:ascii="Times New Roman" w:hAnsi="Times New Roman" w:cs="Times New Roman"/>
          <w:sz w:val="28"/>
          <w:szCs w:val="28"/>
        </w:rPr>
        <w:t xml:space="preserve">город Дзержинск, проспект Ленина, дом 66Б, литер </w:t>
      </w:r>
      <w:r w:rsidR="004444E0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="004444E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444E0">
        <w:rPr>
          <w:rFonts w:ascii="Times New Roman" w:hAnsi="Times New Roman" w:cs="Times New Roman"/>
          <w:sz w:val="28"/>
          <w:szCs w:val="28"/>
        </w:rPr>
        <w:t xml:space="preserve"> был передан </w:t>
      </w:r>
      <w:r w:rsidR="004444E0" w:rsidRPr="00544B3E">
        <w:rPr>
          <w:rFonts w:ascii="Times New Roman" w:hAnsi="Times New Roman" w:cs="Times New Roman"/>
          <w:sz w:val="28"/>
          <w:szCs w:val="28"/>
        </w:rPr>
        <w:t xml:space="preserve"> НРООСРПДЮС в субаренду </w:t>
      </w:r>
      <w:r w:rsidR="004444E0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r w:rsidR="004444E0" w:rsidRPr="00544B3E">
        <w:rPr>
          <w:rFonts w:ascii="Times New Roman" w:hAnsi="Times New Roman" w:cs="Times New Roman"/>
          <w:sz w:val="28"/>
          <w:szCs w:val="28"/>
        </w:rPr>
        <w:t>без получения письменного разрешения КУМИ</w:t>
      </w:r>
      <w:r w:rsidR="00DC4E8F">
        <w:rPr>
          <w:rFonts w:ascii="Times New Roman" w:hAnsi="Times New Roman" w:cs="Times New Roman"/>
          <w:sz w:val="28"/>
          <w:szCs w:val="28"/>
        </w:rPr>
        <w:t>; д</w:t>
      </w:r>
      <w:r w:rsidR="004444E0" w:rsidRPr="00544B3E">
        <w:rPr>
          <w:rFonts w:ascii="Times New Roman" w:hAnsi="Times New Roman" w:cs="Times New Roman"/>
          <w:sz w:val="28"/>
          <w:szCs w:val="28"/>
        </w:rPr>
        <w:t>ля расчета арендной платы за гаражный бокс, передаваемый в субаренду, коэффициент назначения применен неверно</w:t>
      </w:r>
      <w:r w:rsidR="004444E0">
        <w:rPr>
          <w:rFonts w:ascii="Times New Roman" w:hAnsi="Times New Roman" w:cs="Times New Roman"/>
          <w:sz w:val="28"/>
          <w:szCs w:val="28"/>
        </w:rPr>
        <w:t xml:space="preserve"> (занижен)</w:t>
      </w:r>
      <w:r w:rsidR="00DC4E8F">
        <w:rPr>
          <w:rFonts w:ascii="Times New Roman" w:hAnsi="Times New Roman" w:cs="Times New Roman"/>
          <w:sz w:val="28"/>
          <w:szCs w:val="28"/>
        </w:rPr>
        <w:t>,</w:t>
      </w:r>
      <w:r w:rsidR="00DC4E8F" w:rsidRPr="00DC4E8F">
        <w:rPr>
          <w:rFonts w:ascii="Times New Roman" w:hAnsi="Times New Roman" w:cs="Times New Roman"/>
          <w:sz w:val="28"/>
          <w:szCs w:val="28"/>
        </w:rPr>
        <w:t xml:space="preserve"> </w:t>
      </w:r>
      <w:r w:rsidR="00DC4E8F">
        <w:rPr>
          <w:rFonts w:ascii="Times New Roman" w:hAnsi="Times New Roman" w:cs="Times New Roman"/>
          <w:sz w:val="28"/>
          <w:szCs w:val="28"/>
        </w:rPr>
        <w:t xml:space="preserve">что противоречит </w:t>
      </w:r>
      <w:r w:rsidR="00DC4E8F" w:rsidRPr="00544B3E">
        <w:rPr>
          <w:rFonts w:ascii="Times New Roman" w:hAnsi="Times New Roman" w:cs="Times New Roman"/>
          <w:sz w:val="28"/>
          <w:szCs w:val="28"/>
        </w:rPr>
        <w:t>статье 15 главы 4 Постановления городской Думы от 11.07.2007  № 230</w:t>
      </w:r>
      <w:r w:rsidR="00DC4E8F">
        <w:rPr>
          <w:rFonts w:ascii="Times New Roman" w:hAnsi="Times New Roman" w:cs="Times New Roman"/>
          <w:sz w:val="28"/>
          <w:szCs w:val="28"/>
        </w:rPr>
        <w:t>.</w:t>
      </w:r>
    </w:p>
    <w:p w:rsidR="003C0868" w:rsidRPr="00544B3E" w:rsidRDefault="008D1AA3" w:rsidP="007A076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C4E8F">
        <w:rPr>
          <w:rFonts w:ascii="Times New Roman" w:hAnsi="Times New Roman" w:cs="Times New Roman"/>
          <w:sz w:val="28"/>
          <w:szCs w:val="28"/>
        </w:rPr>
        <w:t>часть земельного участка</w:t>
      </w:r>
      <w:r w:rsidR="00DC4E8F" w:rsidRPr="00544B3E">
        <w:rPr>
          <w:rFonts w:ascii="Times New Roman" w:hAnsi="Times New Roman" w:cs="Times New Roman"/>
          <w:sz w:val="28"/>
          <w:szCs w:val="28"/>
        </w:rPr>
        <w:t xml:space="preserve"> </w:t>
      </w:r>
      <w:r w:rsidR="003C0868" w:rsidRPr="00544B3E">
        <w:rPr>
          <w:rFonts w:ascii="Times New Roman" w:hAnsi="Times New Roman" w:cs="Times New Roman"/>
          <w:sz w:val="28"/>
          <w:szCs w:val="28"/>
        </w:rPr>
        <w:t>Н</w:t>
      </w:r>
      <w:r w:rsidR="00941C9A">
        <w:rPr>
          <w:rFonts w:ascii="Times New Roman" w:hAnsi="Times New Roman" w:cs="Times New Roman"/>
          <w:sz w:val="28"/>
          <w:szCs w:val="28"/>
        </w:rPr>
        <w:t>РООСРПДЮС сдает в субаренду, без</w:t>
      </w:r>
      <w:r w:rsidR="003C0868">
        <w:rPr>
          <w:rFonts w:ascii="Times New Roman" w:hAnsi="Times New Roman" w:cs="Times New Roman"/>
          <w:sz w:val="28"/>
          <w:szCs w:val="28"/>
        </w:rPr>
        <w:t xml:space="preserve"> </w:t>
      </w:r>
      <w:r w:rsidR="003C0868" w:rsidRPr="00544B3E">
        <w:rPr>
          <w:rFonts w:ascii="Times New Roman" w:hAnsi="Times New Roman" w:cs="Times New Roman"/>
          <w:sz w:val="28"/>
          <w:szCs w:val="28"/>
        </w:rPr>
        <w:t>уведомления КУМИ</w:t>
      </w:r>
      <w:r w:rsidR="00941C9A">
        <w:rPr>
          <w:rFonts w:ascii="Times New Roman" w:hAnsi="Times New Roman" w:cs="Times New Roman"/>
          <w:sz w:val="28"/>
          <w:szCs w:val="28"/>
        </w:rPr>
        <w:t>,</w:t>
      </w:r>
      <w:r w:rsidR="003C0868" w:rsidRPr="00544B3E">
        <w:rPr>
          <w:rFonts w:ascii="Times New Roman" w:hAnsi="Times New Roman" w:cs="Times New Roman"/>
          <w:sz w:val="28"/>
          <w:szCs w:val="28"/>
        </w:rPr>
        <w:t xml:space="preserve"> </w:t>
      </w:r>
      <w:r w:rsidR="003C0868">
        <w:rPr>
          <w:rFonts w:ascii="Times New Roman" w:hAnsi="Times New Roman" w:cs="Times New Roman"/>
          <w:sz w:val="28"/>
          <w:szCs w:val="28"/>
        </w:rPr>
        <w:t xml:space="preserve">что противоречит </w:t>
      </w:r>
      <w:r w:rsidR="000E42E4">
        <w:rPr>
          <w:rFonts w:ascii="Times New Roman" w:hAnsi="Times New Roman" w:cs="Times New Roman"/>
          <w:sz w:val="28"/>
          <w:szCs w:val="28"/>
        </w:rPr>
        <w:t>пункту</w:t>
      </w:r>
      <w:r w:rsidR="000E42E4" w:rsidRPr="00544B3E">
        <w:rPr>
          <w:rFonts w:ascii="Times New Roman" w:hAnsi="Times New Roman" w:cs="Times New Roman"/>
          <w:sz w:val="28"/>
          <w:szCs w:val="28"/>
        </w:rPr>
        <w:t xml:space="preserve"> 9 статьи 22 главы IV </w:t>
      </w:r>
      <w:r w:rsidR="000E42E4" w:rsidRPr="000E42E4">
        <w:rPr>
          <w:rStyle w:val="10"/>
          <w:rFonts w:ascii="Times New Roman" w:hAnsi="Times New Roman" w:cs="Times New Roman"/>
          <w:b w:val="0"/>
          <w:sz w:val="28"/>
          <w:szCs w:val="28"/>
        </w:rPr>
        <w:t>Земельного кодекса Российской Федерации</w:t>
      </w:r>
      <w:r w:rsidR="003C0868">
        <w:rPr>
          <w:rFonts w:ascii="Times New Roman" w:hAnsi="Times New Roman" w:cs="Times New Roman"/>
          <w:sz w:val="28"/>
          <w:szCs w:val="28"/>
        </w:rPr>
        <w:t>;</w:t>
      </w:r>
    </w:p>
    <w:p w:rsidR="00502FF4" w:rsidRPr="004E0452" w:rsidRDefault="00D0029D" w:rsidP="007A076F">
      <w:pPr>
        <w:autoSpaceDE w:val="0"/>
        <w:autoSpaceDN w:val="0"/>
        <w:adjustRightInd w:val="0"/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34ED2">
        <w:rPr>
          <w:rFonts w:ascii="Times New Roman" w:hAnsi="Times New Roman" w:cs="Times New Roman"/>
          <w:sz w:val="28"/>
          <w:szCs w:val="28"/>
        </w:rPr>
        <w:t>в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4ED2">
        <w:rPr>
          <w:rFonts w:ascii="Times New Roman" w:hAnsi="Times New Roman" w:cs="Times New Roman"/>
          <w:sz w:val="28"/>
          <w:szCs w:val="28"/>
        </w:rPr>
        <w:t xml:space="preserve"> Федерального закона от 25.06.2002 № 73-ФЗ, </w:t>
      </w:r>
      <w:r w:rsidR="002D2324">
        <w:rPr>
          <w:rFonts w:ascii="Times New Roman" w:hAnsi="Times New Roman" w:cs="Times New Roman"/>
          <w:sz w:val="28"/>
          <w:szCs w:val="28"/>
        </w:rPr>
        <w:t>по</w:t>
      </w:r>
      <w:r w:rsidR="002D2324" w:rsidRPr="004E045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D2324">
        <w:rPr>
          <w:rFonts w:ascii="Times New Roman" w:hAnsi="Times New Roman" w:cs="Times New Roman"/>
          <w:sz w:val="28"/>
          <w:szCs w:val="28"/>
        </w:rPr>
        <w:t>у</w:t>
      </w:r>
      <w:r w:rsidR="002D2324" w:rsidRPr="004E0452">
        <w:rPr>
          <w:rFonts w:ascii="Times New Roman" w:hAnsi="Times New Roman" w:cs="Times New Roman"/>
          <w:sz w:val="28"/>
          <w:szCs w:val="28"/>
        </w:rPr>
        <w:t xml:space="preserve"> культурного наследия регионального значения «Арка входа в парк» на дату оформления </w:t>
      </w:r>
      <w:r w:rsidR="00734ED2">
        <w:rPr>
          <w:rFonts w:ascii="Times New Roman" w:hAnsi="Times New Roman" w:cs="Times New Roman"/>
          <w:sz w:val="28"/>
          <w:szCs w:val="28"/>
        </w:rPr>
        <w:t>паспорта не утверждены сведения:</w:t>
      </w:r>
      <w:r w:rsidR="002D2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FF4" w:rsidRPr="00D0029D" w:rsidRDefault="00502FF4" w:rsidP="00D0029D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0" w:line="288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29D">
        <w:rPr>
          <w:rFonts w:ascii="Times New Roman" w:hAnsi="Times New Roman" w:cs="Times New Roman"/>
          <w:sz w:val="28"/>
          <w:szCs w:val="28"/>
        </w:rPr>
        <w:t>о границах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502FF4" w:rsidRPr="00D0029D" w:rsidRDefault="00502FF4" w:rsidP="00D0029D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0" w:line="288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29D">
        <w:rPr>
          <w:rFonts w:ascii="Times New Roman" w:hAnsi="Times New Roman" w:cs="Times New Roman"/>
          <w:sz w:val="28"/>
          <w:szCs w:val="28"/>
        </w:rPr>
        <w:t>описание предмета охраны объекта культурного наследия;</w:t>
      </w:r>
    </w:p>
    <w:p w:rsidR="00502FF4" w:rsidRDefault="00502FF4" w:rsidP="00D0029D">
      <w:pPr>
        <w:pStyle w:val="Default"/>
        <w:numPr>
          <w:ilvl w:val="0"/>
          <w:numId w:val="2"/>
        </w:numPr>
        <w:tabs>
          <w:tab w:val="left" w:pos="1276"/>
        </w:tabs>
        <w:spacing w:before="120" w:line="288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0452">
        <w:rPr>
          <w:rFonts w:ascii="Times New Roman" w:hAnsi="Times New Roman" w:cs="Times New Roman"/>
          <w:sz w:val="28"/>
          <w:szCs w:val="28"/>
        </w:rPr>
        <w:t>о наличии зон охраны данного объекта культурного наследия с указанием номера и даты принятия органом государственной власт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0452">
        <w:rPr>
          <w:rFonts w:ascii="Times New Roman" w:hAnsi="Times New Roman" w:cs="Times New Roman"/>
          <w:sz w:val="28"/>
          <w:szCs w:val="28"/>
        </w:rPr>
        <w:t xml:space="preserve"> акта об утверждении указанных зон либо информации о расположения данного </w:t>
      </w:r>
      <w:r w:rsidRPr="004E0452">
        <w:rPr>
          <w:rFonts w:ascii="Times New Roman" w:hAnsi="Times New Roman" w:cs="Times New Roman"/>
          <w:sz w:val="28"/>
          <w:szCs w:val="28"/>
        </w:rPr>
        <w:lastRenderedPageBreak/>
        <w:t>объекта культурного наследия в границах зон охраны ино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E0452">
        <w:rPr>
          <w:rFonts w:ascii="Times New Roman" w:hAnsi="Times New Roman" w:cs="Times New Roman"/>
          <w:sz w:val="28"/>
          <w:szCs w:val="28"/>
        </w:rPr>
        <w:t>о объекта культурного наследия</w:t>
      </w:r>
    </w:p>
    <w:p w:rsidR="00734ED2" w:rsidRDefault="00D0029D" w:rsidP="007A076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0452">
        <w:rPr>
          <w:rFonts w:ascii="Times New Roman" w:hAnsi="Times New Roman" w:cs="Times New Roman"/>
          <w:sz w:val="28"/>
          <w:szCs w:val="28"/>
        </w:rPr>
        <w:t xml:space="preserve">по обе стороны от объекта культурного наследия </w:t>
      </w:r>
      <w:r w:rsidR="00734ED2" w:rsidRPr="004E0452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34ED2" w:rsidRPr="004E0452">
        <w:rPr>
          <w:rFonts w:ascii="Times New Roman" w:hAnsi="Times New Roman" w:cs="Times New Roman"/>
          <w:sz w:val="28"/>
          <w:szCs w:val="28"/>
        </w:rPr>
        <w:t xml:space="preserve"> рекламны</w:t>
      </w:r>
      <w:r>
        <w:rPr>
          <w:rFonts w:ascii="Times New Roman" w:hAnsi="Times New Roman" w:cs="Times New Roman"/>
          <w:sz w:val="28"/>
          <w:szCs w:val="28"/>
        </w:rPr>
        <w:t>е конструкции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призматроны</w:t>
      </w:r>
      <w:proofErr w:type="spellEnd"/>
      <w:r w:rsidR="00734ED2" w:rsidRPr="004E0452">
        <w:rPr>
          <w:rFonts w:ascii="Times New Roman" w:hAnsi="Times New Roman" w:cs="Times New Roman"/>
          <w:sz w:val="28"/>
          <w:szCs w:val="28"/>
        </w:rPr>
        <w:t xml:space="preserve">), </w:t>
      </w:r>
      <w:r w:rsidR="00734ED2">
        <w:rPr>
          <w:rFonts w:ascii="Times New Roman" w:hAnsi="Times New Roman" w:cs="Times New Roman"/>
          <w:sz w:val="28"/>
          <w:szCs w:val="28"/>
        </w:rPr>
        <w:t>несмотря на истекший с</w:t>
      </w:r>
      <w:r w:rsidR="00734ED2" w:rsidRPr="004E0452">
        <w:rPr>
          <w:rFonts w:ascii="Times New Roman" w:hAnsi="Times New Roman" w:cs="Times New Roman"/>
          <w:sz w:val="28"/>
          <w:szCs w:val="28"/>
        </w:rPr>
        <w:t>рок разрешения размещения и использования рекламных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30.07.2015.</w:t>
      </w:r>
      <w:r w:rsidR="00734ED2" w:rsidRPr="00734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34ED2" w:rsidRPr="004E0452">
        <w:rPr>
          <w:rFonts w:ascii="Times New Roman" w:hAnsi="Times New Roman" w:cs="Times New Roman"/>
          <w:sz w:val="28"/>
          <w:szCs w:val="28"/>
        </w:rPr>
        <w:t>овое разрешение не оформлялось.</w:t>
      </w:r>
    </w:p>
    <w:p w:rsidR="00502FF4" w:rsidRPr="00544B3E" w:rsidRDefault="00D0029D" w:rsidP="007A076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A076F" w:rsidRPr="00544B3E">
        <w:rPr>
          <w:rFonts w:ascii="Times New Roman" w:hAnsi="Times New Roman" w:cs="Times New Roman"/>
          <w:sz w:val="28"/>
          <w:szCs w:val="28"/>
        </w:rPr>
        <w:t>на фасадных колоннах круглого сечения объекта культурно</w:t>
      </w:r>
      <w:r w:rsidR="007A076F">
        <w:rPr>
          <w:rFonts w:ascii="Times New Roman" w:hAnsi="Times New Roman" w:cs="Times New Roman"/>
          <w:sz w:val="28"/>
          <w:szCs w:val="28"/>
        </w:rPr>
        <w:t>го наследия «Арка входа в парк» размещены элементы</w:t>
      </w:r>
      <w:r w:rsidR="00502FF4" w:rsidRPr="00544B3E">
        <w:rPr>
          <w:rFonts w:ascii="Times New Roman" w:hAnsi="Times New Roman" w:cs="Times New Roman"/>
          <w:sz w:val="28"/>
          <w:szCs w:val="28"/>
        </w:rPr>
        <w:t xml:space="preserve"> конструкций для установки рекламных растяжек (троса, металлических однорядных и многорядных хомутов) </w:t>
      </w:r>
      <w:r w:rsidR="007A076F" w:rsidRPr="00544B3E">
        <w:rPr>
          <w:rFonts w:ascii="Times New Roman" w:hAnsi="Times New Roman" w:cs="Times New Roman"/>
          <w:sz w:val="28"/>
          <w:szCs w:val="28"/>
        </w:rPr>
        <w:t>не согласован</w:t>
      </w:r>
      <w:r w:rsidR="007A076F">
        <w:rPr>
          <w:rFonts w:ascii="Times New Roman" w:hAnsi="Times New Roman" w:cs="Times New Roman"/>
          <w:sz w:val="28"/>
          <w:szCs w:val="28"/>
        </w:rPr>
        <w:t>ные с</w:t>
      </w:r>
      <w:r w:rsidR="007A076F" w:rsidRPr="00544B3E">
        <w:rPr>
          <w:rFonts w:ascii="Times New Roman" w:hAnsi="Times New Roman" w:cs="Times New Roman"/>
          <w:sz w:val="28"/>
          <w:szCs w:val="28"/>
        </w:rPr>
        <w:t xml:space="preserve"> </w:t>
      </w:r>
      <w:r w:rsidR="00502FF4" w:rsidRPr="00544B3E">
        <w:rPr>
          <w:rFonts w:ascii="Times New Roman" w:hAnsi="Times New Roman" w:cs="Times New Roman"/>
          <w:sz w:val="28"/>
          <w:szCs w:val="28"/>
        </w:rPr>
        <w:t>Управлением государственной охраны объектов культурного наследия Нижегородской области.</w:t>
      </w:r>
    </w:p>
    <w:p w:rsidR="00502FF4" w:rsidRPr="00544B3E" w:rsidRDefault="00D0029D" w:rsidP="007A076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р</w:t>
      </w:r>
      <w:r w:rsidR="00502FF4" w:rsidRPr="00544B3E">
        <w:rPr>
          <w:rFonts w:ascii="Times New Roman" w:hAnsi="Times New Roman" w:cs="Times New Roman"/>
          <w:sz w:val="28"/>
          <w:szCs w:val="28"/>
        </w:rPr>
        <w:t xml:space="preserve">емонтные работы, совершенные </w:t>
      </w:r>
      <w:r w:rsidRPr="00544B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РООСРПДЮС</w:t>
      </w:r>
      <w:r w:rsidR="00502FF4" w:rsidRPr="00544B3E">
        <w:rPr>
          <w:rFonts w:ascii="Times New Roman" w:hAnsi="Times New Roman" w:cs="Times New Roman"/>
          <w:sz w:val="28"/>
          <w:szCs w:val="28"/>
        </w:rPr>
        <w:t xml:space="preserve"> на объекте культурного наследия, были проведены без разработки и утверждения проектной документации, без согласования с Управлением государственной охраны объектов культурного наследия Нижегородской области.</w:t>
      </w:r>
      <w:proofErr w:type="gramEnd"/>
    </w:p>
    <w:p w:rsidR="00502FF4" w:rsidRPr="00544B3E" w:rsidRDefault="00D0029D" w:rsidP="007A076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="00502FF4" w:rsidRPr="00544B3E">
        <w:rPr>
          <w:rFonts w:ascii="Times New Roman" w:hAnsi="Times New Roman" w:cs="Times New Roman"/>
          <w:sz w:val="28"/>
          <w:szCs w:val="28"/>
        </w:rPr>
        <w:t>доль карниза крыши арки размещены силовые кабели питания праздничной подсветки, кабели питания рекламных конструкций (</w:t>
      </w:r>
      <w:proofErr w:type="spellStart"/>
      <w:r w:rsidR="00502FF4" w:rsidRPr="00544B3E">
        <w:rPr>
          <w:rFonts w:ascii="Times New Roman" w:hAnsi="Times New Roman" w:cs="Times New Roman"/>
          <w:sz w:val="28"/>
          <w:szCs w:val="28"/>
        </w:rPr>
        <w:t>призматронов</w:t>
      </w:r>
      <w:proofErr w:type="spellEnd"/>
      <w:r w:rsidR="00502FF4" w:rsidRPr="00544B3E">
        <w:rPr>
          <w:rFonts w:ascii="Times New Roman" w:hAnsi="Times New Roman" w:cs="Times New Roman"/>
          <w:sz w:val="28"/>
          <w:szCs w:val="28"/>
        </w:rPr>
        <w:t>) и питания освещения и других электроприборов, расположенных в помещениях зданий, расположенных слева и справа «Арки входа в парк». Необходимо проведение дополнительной проверки на наличие разрешения подключения данных рекламных конструкций к электрическим сетям (схемы подсоединения, акты ввода) и учету потребления электроэнергии объектами, находящимся на территории городского парка.</w:t>
      </w:r>
    </w:p>
    <w:p w:rsidR="001239C7" w:rsidRPr="00E32327" w:rsidRDefault="001239C7" w:rsidP="007A076F">
      <w:pPr>
        <w:shd w:val="clear" w:color="auto" w:fill="FFFFFF"/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32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Контрольно-счетной палатой рекомендован ряд мер, направленных на </w:t>
      </w:r>
      <w:r w:rsidR="007A076F" w:rsidRPr="00E32327">
        <w:rPr>
          <w:rFonts w:ascii="Times New Roman" w:eastAsia="Times New Roman" w:hAnsi="Times New Roman" w:cs="Times New Roman"/>
          <w:sz w:val="28"/>
          <w:szCs w:val="28"/>
        </w:rPr>
        <w:t>устранение выявленных нарушений</w:t>
      </w:r>
      <w:r w:rsidRPr="00E32327">
        <w:rPr>
          <w:rFonts w:ascii="Times New Roman" w:eastAsia="Times New Roman" w:hAnsi="Times New Roman" w:cs="Times New Roman"/>
          <w:sz w:val="28"/>
          <w:szCs w:val="28"/>
        </w:rPr>
        <w:t xml:space="preserve"> и повышение эффективности </w:t>
      </w:r>
      <w:r w:rsidR="007A076F" w:rsidRPr="00E32327">
        <w:rPr>
          <w:rFonts w:ascii="Times New Roman" w:eastAsia="Times New Roman" w:hAnsi="Times New Roman" w:cs="Times New Roman"/>
          <w:sz w:val="28"/>
          <w:szCs w:val="28"/>
        </w:rPr>
        <w:t>использования муниципального имущества.</w:t>
      </w:r>
    </w:p>
    <w:p w:rsidR="001239C7" w:rsidRPr="00E32327" w:rsidRDefault="001239C7" w:rsidP="007A076F">
      <w:pPr>
        <w:shd w:val="clear" w:color="auto" w:fill="FFFFFF"/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327">
        <w:rPr>
          <w:rFonts w:ascii="Times New Roman" w:eastAsia="Times New Roman" w:hAnsi="Times New Roman" w:cs="Times New Roman"/>
          <w:sz w:val="28"/>
          <w:szCs w:val="28"/>
        </w:rPr>
        <w:t xml:space="preserve">Отчет о результатах проверки </w:t>
      </w:r>
      <w:r w:rsidR="007A076F" w:rsidRPr="00E32327">
        <w:rPr>
          <w:rFonts w:ascii="Times New Roman" w:hAnsi="Times New Roman" w:cs="Times New Roman"/>
          <w:sz w:val="28"/>
          <w:szCs w:val="28"/>
        </w:rPr>
        <w:t xml:space="preserve">для принятия мер </w:t>
      </w:r>
      <w:r w:rsidRPr="00E32327">
        <w:rPr>
          <w:rFonts w:ascii="Times New Roman" w:eastAsia="Times New Roman" w:hAnsi="Times New Roman" w:cs="Times New Roman"/>
          <w:sz w:val="28"/>
          <w:szCs w:val="28"/>
        </w:rPr>
        <w:t xml:space="preserve">направлен </w:t>
      </w:r>
      <w:r w:rsidR="007A076F" w:rsidRPr="00E32327">
        <w:rPr>
          <w:rFonts w:ascii="Times New Roman" w:hAnsi="Times New Roman" w:cs="Times New Roman"/>
          <w:sz w:val="28"/>
          <w:szCs w:val="28"/>
        </w:rPr>
        <w:t>главе города Дзержинска, депутатам городской Думы города Дзержинска</w:t>
      </w:r>
      <w:r w:rsidR="00E32327" w:rsidRPr="00E32327">
        <w:rPr>
          <w:rFonts w:ascii="Times New Roman" w:hAnsi="Times New Roman" w:cs="Times New Roman"/>
          <w:sz w:val="28"/>
          <w:szCs w:val="28"/>
        </w:rPr>
        <w:t>.</w:t>
      </w:r>
    </w:p>
    <w:p w:rsidR="001239C7" w:rsidRDefault="001239C7" w:rsidP="00097130">
      <w:pPr>
        <w:shd w:val="clear" w:color="auto" w:fill="FFFFFF"/>
        <w:spacing w:after="150" w:line="304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</w:p>
    <w:sectPr w:rsidR="001239C7" w:rsidSect="009C6B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32CA"/>
    <w:multiLevelType w:val="multilevel"/>
    <w:tmpl w:val="4AAC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E428E"/>
    <w:multiLevelType w:val="hybridMultilevel"/>
    <w:tmpl w:val="0D68B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1C"/>
    <w:rsid w:val="00043892"/>
    <w:rsid w:val="00097130"/>
    <w:rsid w:val="000A0EAF"/>
    <w:rsid w:val="000D7D14"/>
    <w:rsid w:val="000E42E4"/>
    <w:rsid w:val="001239C7"/>
    <w:rsid w:val="001A65EF"/>
    <w:rsid w:val="001B7331"/>
    <w:rsid w:val="001F4C0A"/>
    <w:rsid w:val="00231002"/>
    <w:rsid w:val="002C5D1A"/>
    <w:rsid w:val="002D2324"/>
    <w:rsid w:val="002F06E2"/>
    <w:rsid w:val="00324CD1"/>
    <w:rsid w:val="003411EB"/>
    <w:rsid w:val="003506B4"/>
    <w:rsid w:val="003818B5"/>
    <w:rsid w:val="003A3C8D"/>
    <w:rsid w:val="003A7457"/>
    <w:rsid w:val="003C0868"/>
    <w:rsid w:val="003D246B"/>
    <w:rsid w:val="003D7F1C"/>
    <w:rsid w:val="00424D4F"/>
    <w:rsid w:val="004444E0"/>
    <w:rsid w:val="00452570"/>
    <w:rsid w:val="00502FF4"/>
    <w:rsid w:val="00532FF6"/>
    <w:rsid w:val="0055094B"/>
    <w:rsid w:val="005C60E3"/>
    <w:rsid w:val="00650B60"/>
    <w:rsid w:val="006716F5"/>
    <w:rsid w:val="0067784F"/>
    <w:rsid w:val="006A5054"/>
    <w:rsid w:val="007113E3"/>
    <w:rsid w:val="00734ED2"/>
    <w:rsid w:val="007777D2"/>
    <w:rsid w:val="00791E65"/>
    <w:rsid w:val="007A076F"/>
    <w:rsid w:val="007F0596"/>
    <w:rsid w:val="00881314"/>
    <w:rsid w:val="008D1AA3"/>
    <w:rsid w:val="008D5A61"/>
    <w:rsid w:val="009241B3"/>
    <w:rsid w:val="00937B0C"/>
    <w:rsid w:val="00941C9A"/>
    <w:rsid w:val="009567DE"/>
    <w:rsid w:val="00967200"/>
    <w:rsid w:val="009C6B3D"/>
    <w:rsid w:val="009D5B37"/>
    <w:rsid w:val="00B579A5"/>
    <w:rsid w:val="00B747F7"/>
    <w:rsid w:val="00C06E9B"/>
    <w:rsid w:val="00C1235E"/>
    <w:rsid w:val="00D0029D"/>
    <w:rsid w:val="00D225F8"/>
    <w:rsid w:val="00D43A1B"/>
    <w:rsid w:val="00D552AF"/>
    <w:rsid w:val="00DA056E"/>
    <w:rsid w:val="00DC4E8F"/>
    <w:rsid w:val="00E32327"/>
    <w:rsid w:val="00E5588F"/>
    <w:rsid w:val="00F755AA"/>
    <w:rsid w:val="00F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73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F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733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4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73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F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733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sharapova</dc:creator>
  <cp:lastModifiedBy>Эльвира Игоревна Топко</cp:lastModifiedBy>
  <cp:revision>5</cp:revision>
  <dcterms:created xsi:type="dcterms:W3CDTF">2019-07-23T09:25:00Z</dcterms:created>
  <dcterms:modified xsi:type="dcterms:W3CDTF">2019-08-28T06:26:00Z</dcterms:modified>
</cp:coreProperties>
</file>