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C" w:rsidRDefault="00862D4A" w:rsidP="00AC41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2D4A">
        <w:rPr>
          <w:b/>
          <w:sz w:val="28"/>
          <w:szCs w:val="28"/>
        </w:rPr>
        <w:t>Информация по контролю выполнени</w:t>
      </w:r>
      <w:r>
        <w:rPr>
          <w:b/>
          <w:sz w:val="28"/>
          <w:szCs w:val="28"/>
        </w:rPr>
        <w:t>я</w:t>
      </w:r>
      <w:r w:rsidRPr="00862D4A">
        <w:rPr>
          <w:b/>
          <w:sz w:val="28"/>
          <w:szCs w:val="28"/>
        </w:rPr>
        <w:t xml:space="preserve"> рекомендаций</w:t>
      </w:r>
    </w:p>
    <w:p w:rsidR="00862D4A" w:rsidRPr="00862D4A" w:rsidRDefault="00862D4A" w:rsidP="00AC413C">
      <w:pPr>
        <w:jc w:val="center"/>
        <w:rPr>
          <w:b/>
          <w:sz w:val="28"/>
          <w:szCs w:val="28"/>
        </w:rPr>
      </w:pPr>
      <w:r w:rsidRPr="00862D4A">
        <w:rPr>
          <w:b/>
          <w:sz w:val="28"/>
          <w:szCs w:val="28"/>
        </w:rPr>
        <w:t>контрольно-счетной палаты</w:t>
      </w:r>
      <w:r>
        <w:rPr>
          <w:b/>
          <w:sz w:val="28"/>
          <w:szCs w:val="28"/>
        </w:rPr>
        <w:t xml:space="preserve"> </w:t>
      </w:r>
      <w:r w:rsidRPr="00862D4A">
        <w:rPr>
          <w:b/>
          <w:sz w:val="28"/>
          <w:szCs w:val="28"/>
        </w:rPr>
        <w:t>по «Проверк</w:t>
      </w:r>
      <w:r>
        <w:rPr>
          <w:b/>
          <w:sz w:val="28"/>
          <w:szCs w:val="28"/>
        </w:rPr>
        <w:t>е</w:t>
      </w:r>
      <w:r w:rsidRPr="00862D4A">
        <w:rPr>
          <w:b/>
          <w:sz w:val="28"/>
          <w:szCs w:val="28"/>
        </w:rPr>
        <w:t xml:space="preserve"> эффективности осуществления полномочий КУМИ по контролю за исполнением обязательств ОАО «ДВК» по концессионному соглашению на единый технологический комплекс имущества системы водоснабжения, водоотведения и очистки сточных вод города за 2017-2018 годов».</w:t>
      </w:r>
    </w:p>
    <w:p w:rsidR="00862D4A" w:rsidRPr="00862D4A" w:rsidRDefault="00862D4A" w:rsidP="00862D4A">
      <w:pPr>
        <w:ind w:firstLine="567"/>
        <w:jc w:val="both"/>
        <w:rPr>
          <w:sz w:val="28"/>
          <w:szCs w:val="28"/>
        </w:rPr>
      </w:pPr>
      <w:r w:rsidRPr="00862D4A">
        <w:rPr>
          <w:sz w:val="28"/>
          <w:szCs w:val="28"/>
        </w:rPr>
        <w:t>По итогам контрольного мероприятия, контрольно-счетной палатой сформирован отчет</w:t>
      </w:r>
      <w:r>
        <w:rPr>
          <w:sz w:val="28"/>
          <w:szCs w:val="28"/>
        </w:rPr>
        <w:t xml:space="preserve"> от 08.04.2019 года</w:t>
      </w:r>
      <w:r w:rsidRPr="00862D4A">
        <w:rPr>
          <w:sz w:val="28"/>
          <w:szCs w:val="28"/>
        </w:rPr>
        <w:t>, содержа</w:t>
      </w:r>
      <w:r>
        <w:rPr>
          <w:sz w:val="28"/>
          <w:szCs w:val="28"/>
        </w:rPr>
        <w:t>щий</w:t>
      </w:r>
      <w:r w:rsidRPr="00862D4A">
        <w:rPr>
          <w:sz w:val="28"/>
          <w:szCs w:val="28"/>
        </w:rPr>
        <w:t xml:space="preserve"> рекомендации администрации города по вопросам контроля исполнения концессионером своих обязательств.</w:t>
      </w:r>
    </w:p>
    <w:p w:rsidR="00862D4A" w:rsidRPr="00862D4A" w:rsidRDefault="00862D4A" w:rsidP="00862D4A">
      <w:pPr>
        <w:ind w:firstLine="567"/>
        <w:jc w:val="both"/>
        <w:rPr>
          <w:sz w:val="28"/>
          <w:szCs w:val="28"/>
        </w:rPr>
      </w:pPr>
      <w:r w:rsidRPr="00862D4A">
        <w:rPr>
          <w:sz w:val="28"/>
          <w:szCs w:val="28"/>
        </w:rPr>
        <w:t>В целях получения информации о принятых администрацией города мерах, по усилению контроля деятельности ОАО «ДВК» в рамках концессионного соглашения, контрольно-счетной палатой направлены запросы в администрацию города от 19.09.2019 года № 204, от 07.10.2019 года № 216.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 w:rsidRPr="00862D4A">
        <w:rPr>
          <w:sz w:val="28"/>
          <w:szCs w:val="28"/>
        </w:rPr>
        <w:t>В ответ на запросы палаты, администрацией подготовлены ответы от 01.10.2019 года № Исх-150-274030/19 и от 17.10.2019 года № Исх-150-298793/19</w:t>
      </w:r>
      <w:r>
        <w:rPr>
          <w:sz w:val="28"/>
          <w:szCs w:val="28"/>
        </w:rPr>
        <w:t xml:space="preserve">, согласно которым </w:t>
      </w:r>
      <w:r w:rsidR="00AC413C">
        <w:rPr>
          <w:sz w:val="28"/>
          <w:szCs w:val="28"/>
        </w:rPr>
        <w:t xml:space="preserve">администрацией города </w:t>
      </w:r>
      <w:r>
        <w:rPr>
          <w:sz w:val="28"/>
          <w:szCs w:val="28"/>
        </w:rPr>
        <w:t>проведены следующие м</w:t>
      </w:r>
      <w:r w:rsidR="00AC413C">
        <w:rPr>
          <w:sz w:val="28"/>
          <w:szCs w:val="28"/>
        </w:rPr>
        <w:t>е</w:t>
      </w:r>
      <w:r>
        <w:rPr>
          <w:sz w:val="28"/>
          <w:szCs w:val="28"/>
        </w:rPr>
        <w:t>роприятия: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 w:rsidRPr="00862D4A">
        <w:rPr>
          <w:sz w:val="28"/>
          <w:szCs w:val="28"/>
        </w:rPr>
        <w:t>-постановлением администрации от 16.04.2019 года № 1446 создана рабочая группа по контролю за реализацией концессионного соглашения</w:t>
      </w:r>
      <w:r>
        <w:rPr>
          <w:sz w:val="28"/>
          <w:szCs w:val="28"/>
        </w:rPr>
        <w:t>, тем же постановлением утверждается положение о рабочей группе и отменено предыдущее постановление администрации от 02.07.2013 года № 2578;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-состав рабочей группы – первый заместитель главы города, председатель КУМИ, консультант сектора по подготовке договоров КУМИ, директор департамента финансов, заместитель директора ЖКХ администрации, три депутата городской Думы;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-согласно письму администрации от 17.10.2019 года №</w:t>
      </w:r>
      <w:r w:rsidRPr="00EA33E9">
        <w:rPr>
          <w:sz w:val="28"/>
          <w:szCs w:val="28"/>
        </w:rPr>
        <w:t xml:space="preserve"> </w:t>
      </w:r>
      <w:r>
        <w:rPr>
          <w:sz w:val="28"/>
          <w:szCs w:val="28"/>
        </w:rPr>
        <w:t>Исх-150-298793/19 с момента образования по 07.10.2019 года рабочей группой проводилась инвентаризация объектов соглашения с целью выявления не используемых (списанных) объектов с последующим их исключением из соглашения;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 проект дополнительного соглашения № 5 к концессионному соглашению, которым вносятся изменения в состав объектов соглашения, а именно: из перечня объектов соглашения (приложения № 1 и № 2) исключаются не используемые объекты; основанием для  внесения изменений в соглашение являются - акт приема-передачи от 22.06.2017 года 258 объектов, акт приема-передачи от 16.09.2017 года 160 объектов, акт приема-передачи от 21.12.2017 года 33 объект</w:t>
      </w:r>
      <w:r w:rsidR="00AC413C">
        <w:rPr>
          <w:sz w:val="28"/>
          <w:szCs w:val="28"/>
        </w:rPr>
        <w:t>ов</w:t>
      </w:r>
      <w:r>
        <w:rPr>
          <w:sz w:val="28"/>
          <w:szCs w:val="28"/>
        </w:rPr>
        <w:t>; по 15 объектам соглашения добавляются кадастровые номера; согласно письму 01.10.2019 года № Исх-150-274030/19 проект соглашения направлен на согласование в РСТ Нижегородской области;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-предоставлен (неподписанный) акт от 02.07.2019 года осмотра рабочей группой реконструированных (созданных, модернизированных) в 2018 году объектов в рамках концессионного соглашения и инвестиционной </w:t>
      </w:r>
      <w:r>
        <w:rPr>
          <w:sz w:val="28"/>
          <w:szCs w:val="28"/>
        </w:rPr>
        <w:lastRenderedPageBreak/>
        <w:t>программы, объекты осмотрены в рамках 14 мероприятий, в акте отражено выполнение работ в полном объеме, установленные сроки, серьезных нарушений и отклонений при осмотре не выявлено; иных материалов о деятельности рабочей группы не предоставлено;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-согласно письму администрации  от 01.10.2019 года № Исх-150-274030/19, проведена регистрация внесения изменений в ЕГРП на реконструированный объект концессионного соглашения – нежилое здание, кадастровый номер 52:21:0000039:1254, по адресу: проспект Дзержинского, 43 (здание ОАО «ДВК»);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-согласно письму администрации</w:t>
      </w:r>
      <w:r w:rsidRPr="00676989">
        <w:rPr>
          <w:sz w:val="28"/>
          <w:szCs w:val="28"/>
        </w:rPr>
        <w:t xml:space="preserve"> </w:t>
      </w:r>
      <w:r>
        <w:rPr>
          <w:sz w:val="28"/>
          <w:szCs w:val="28"/>
        </w:rPr>
        <w:t>от 01.10.2019 года № Исх-150-274030/19, Росреестром отказано в  постановке на кадастровый учет и регистрации права собственности по вновь построенным объектам (здания ПНС) в количестве 10 шт.; согласно уведомлениям Росреестра, отказы получены по причинам: непредставление всех необходимых документов, несоответствие форм и содержания документов требованиям законодательства, наличие противоречивых сведений об объектах недвижимости, несоответствие содержания документов реальному состоянию; данные вопросы решаются ОАО «ДВК» в судебном порядке;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-план мероприятий по контролю деятельности концессионера не предоставлен по причине нахождения его в стадии разработки;</w:t>
      </w:r>
    </w:p>
    <w:p w:rsidR="00862D4A" w:rsidRDefault="00862D4A" w:rsidP="00862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на запросы контрольно-счетной палаты о ежегодных инвестиционных расходах концессионера и расходах на содержание объектов соглашения  за период 2011-2018 годы не предоставлена.</w:t>
      </w:r>
    </w:p>
    <w:p w:rsidR="00AC413C" w:rsidRDefault="00AC413C" w:rsidP="00862D4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62D4A" w:rsidRDefault="00862D4A" w:rsidP="00862D4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период с апреля по октябрь 2019 года рекомендации контрольно-счетной палаты были учтены не в полном объеме.</w:t>
      </w:r>
    </w:p>
    <w:p w:rsidR="00862D4A" w:rsidRDefault="00862D4A" w:rsidP="00862D4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62D4A" w:rsidRDefault="00862D4A" w:rsidP="00862D4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62D4A" w:rsidRDefault="00862D4A"/>
    <w:sectPr w:rsidR="00862D4A" w:rsidSect="00A7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4A"/>
    <w:rsid w:val="00233B35"/>
    <w:rsid w:val="004E09A9"/>
    <w:rsid w:val="006A3ED8"/>
    <w:rsid w:val="00862D4A"/>
    <w:rsid w:val="00A764E2"/>
    <w:rsid w:val="00A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2D4A"/>
    <w:pPr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2D4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2D4A"/>
    <w:pPr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2D4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ulyakina</dc:creator>
  <cp:lastModifiedBy>Эльвира Игоревна Топко</cp:lastModifiedBy>
  <cp:revision>2</cp:revision>
  <dcterms:created xsi:type="dcterms:W3CDTF">2019-10-28T13:03:00Z</dcterms:created>
  <dcterms:modified xsi:type="dcterms:W3CDTF">2019-10-28T13:03:00Z</dcterms:modified>
</cp:coreProperties>
</file>